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drawings/drawing2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7D30934D" w14:textId="77777777" w:rsidR="00F82719" w:rsidRDefault="00F82719" w:rsidP="00C245F8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17FF2A4F" w14:textId="77777777" w:rsidR="00FE5400" w:rsidRDefault="00FE5400" w:rsidP="00C245F8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65CE9551" w14:textId="77777777" w:rsidR="008960E7" w:rsidRDefault="008960E7" w:rsidP="00C245F8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4C7EA83B" w14:textId="77777777" w:rsidR="008960E7" w:rsidRPr="00C245F8" w:rsidRDefault="008960E7" w:rsidP="00C245F8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7D29C84C" w14:textId="5F88FE78" w:rsidR="00F82719" w:rsidRPr="006D42C9" w:rsidRDefault="007A75BC" w:rsidP="00FE5400">
      <w:pPr>
        <w:rPr>
          <w:rFonts w:cstheme="minorHAnsi"/>
          <w:b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67B107E" wp14:editId="388FA473">
            <wp:extent cx="5730239" cy="1790700"/>
            <wp:effectExtent l="0" t="0" r="4445" b="0"/>
            <wp:docPr id="194719359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193596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39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2AD3DF3C" w14:textId="77777777" w:rsidR="00FE5400" w:rsidRDefault="00FE5400" w:rsidP="00F82719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</w:p>
    <w:p w14:paraId="12095781" w14:textId="77777777" w:rsidR="008960E7" w:rsidRDefault="008960E7" w:rsidP="00F82719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</w:p>
    <w:p w14:paraId="2F128B8E" w14:textId="77777777" w:rsidR="008960E7" w:rsidRDefault="008960E7" w:rsidP="00F82719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</w:p>
    <w:p w14:paraId="5F27AED7" w14:textId="77777777" w:rsidR="008960E7" w:rsidRDefault="008960E7" w:rsidP="00F82719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</w:p>
    <w:p w14:paraId="1A61A497" w14:textId="167751B2" w:rsidR="00F82719" w:rsidRPr="00B6007A" w:rsidRDefault="00F82719" w:rsidP="00F82719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  <w:r w:rsidRPr="00B6007A">
        <w:rPr>
          <w:rFonts w:cstheme="minorHAnsi"/>
          <w:b/>
          <w:color w:val="4472C4" w:themeColor="accent1"/>
          <w:sz w:val="36"/>
          <w:szCs w:val="36"/>
        </w:rPr>
        <w:t>Vodič za građane</w:t>
      </w:r>
      <w:r w:rsidR="00572279" w:rsidRPr="00B6007A">
        <w:rPr>
          <w:rFonts w:cstheme="minorHAnsi"/>
          <w:color w:val="4472C4" w:themeColor="accent1"/>
        </w:rPr>
        <w:t xml:space="preserve"> </w:t>
      </w:r>
      <w:r w:rsidR="00572279" w:rsidRPr="00B6007A">
        <w:rPr>
          <w:rFonts w:cstheme="minorHAnsi"/>
          <w:b/>
          <w:color w:val="4472C4" w:themeColor="accent1"/>
          <w:sz w:val="36"/>
          <w:szCs w:val="36"/>
        </w:rPr>
        <w:t>za 202</w:t>
      </w:r>
      <w:r w:rsidR="00A23D52">
        <w:rPr>
          <w:rFonts w:cstheme="minorHAnsi"/>
          <w:b/>
          <w:color w:val="4472C4" w:themeColor="accent1"/>
          <w:sz w:val="36"/>
          <w:szCs w:val="36"/>
        </w:rPr>
        <w:t>5</w:t>
      </w:r>
      <w:r w:rsidR="00572279" w:rsidRPr="00B6007A">
        <w:rPr>
          <w:rFonts w:cstheme="minorHAnsi"/>
          <w:b/>
          <w:color w:val="4472C4" w:themeColor="accent1"/>
          <w:sz w:val="36"/>
          <w:szCs w:val="36"/>
        </w:rPr>
        <w:t>. godinu</w:t>
      </w:r>
    </w:p>
    <w:p w14:paraId="43B7DB94" w14:textId="291D72F7" w:rsidR="00F82719" w:rsidRPr="00B6007A" w:rsidRDefault="00F82719" w:rsidP="00D24D0B">
      <w:pPr>
        <w:jc w:val="center"/>
        <w:rPr>
          <w:rFonts w:cstheme="minorHAnsi"/>
          <w:b/>
          <w:color w:val="4472C4" w:themeColor="accent1"/>
          <w:sz w:val="36"/>
          <w:szCs w:val="36"/>
        </w:rPr>
      </w:pPr>
      <w:r w:rsidRPr="00B6007A">
        <w:rPr>
          <w:rFonts w:cstheme="minorHAnsi"/>
          <w:b/>
          <w:color w:val="4472C4" w:themeColor="accent1"/>
          <w:sz w:val="36"/>
          <w:szCs w:val="36"/>
        </w:rPr>
        <w:t>Općin</w:t>
      </w:r>
      <w:r w:rsidR="00572279" w:rsidRPr="00B6007A">
        <w:rPr>
          <w:rFonts w:cstheme="minorHAnsi"/>
          <w:b/>
          <w:color w:val="4472C4" w:themeColor="accent1"/>
          <w:sz w:val="36"/>
          <w:szCs w:val="36"/>
        </w:rPr>
        <w:t>a</w:t>
      </w:r>
      <w:r w:rsidRPr="00B6007A">
        <w:rPr>
          <w:rFonts w:cstheme="minorHAnsi"/>
          <w:b/>
          <w:color w:val="4472C4" w:themeColor="accent1"/>
          <w:sz w:val="36"/>
          <w:szCs w:val="36"/>
        </w:rPr>
        <w:t xml:space="preserve"> </w:t>
      </w:r>
      <w:r w:rsidR="007A75BC">
        <w:rPr>
          <w:rFonts w:cstheme="minorHAnsi"/>
          <w:b/>
          <w:color w:val="4472C4" w:themeColor="accent1"/>
          <w:sz w:val="36"/>
          <w:szCs w:val="36"/>
        </w:rPr>
        <w:t>Šestanovac</w:t>
      </w:r>
    </w:p>
    <w:p w14:paraId="25351B47" w14:textId="2E9C7817" w:rsidR="00F82719" w:rsidRPr="00B6007A" w:rsidRDefault="00F82719">
      <w:pPr>
        <w:rPr>
          <w:rFonts w:cstheme="minorHAnsi"/>
          <w:b/>
          <w:color w:val="FF0000"/>
          <w:sz w:val="24"/>
          <w:szCs w:val="24"/>
        </w:rPr>
      </w:pPr>
      <w:r w:rsidRPr="00B6007A">
        <w:rPr>
          <w:rFonts w:cstheme="minorHAnsi"/>
          <w:b/>
          <w:color w:val="FF0000"/>
          <w:sz w:val="24"/>
          <w:szCs w:val="24"/>
        </w:rPr>
        <w:br w:type="page"/>
      </w:r>
    </w:p>
    <w:p w14:paraId="6396C447" w14:textId="4016184F" w:rsidR="0020632B" w:rsidRDefault="0020632B" w:rsidP="00846565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B6007A">
        <w:rPr>
          <w:rFonts w:cstheme="minorHAnsi"/>
          <w:b/>
          <w:color w:val="4472C4" w:themeColor="accent1"/>
          <w:sz w:val="24"/>
          <w:szCs w:val="24"/>
        </w:rPr>
        <w:lastRenderedPageBreak/>
        <w:t>Poštovani građani,</w:t>
      </w:r>
    </w:p>
    <w:p w14:paraId="2AAF62FF" w14:textId="77777777" w:rsidR="00300100" w:rsidRDefault="00300100" w:rsidP="00846565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14:paraId="5CC27B0E" w14:textId="35C4CC30" w:rsidR="00DC4D05" w:rsidRDefault="0047092A" w:rsidP="00846565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  <w:r>
        <w:rPr>
          <w:noProof/>
        </w:rPr>
        <w:drawing>
          <wp:inline distT="0" distB="0" distL="0" distR="0" wp14:anchorId="21FEE940" wp14:editId="0487DD70">
            <wp:extent cx="1835416" cy="1744980"/>
            <wp:effectExtent l="0" t="0" r="0" b="7620"/>
            <wp:docPr id="179615133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15133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3894" cy="1753040"/>
                    </a:xfrm>
                    <a:prstGeom prst="rect">
                      <a:avLst/>
                    </a:prstGeom>
                    <a:effectLst>
                      <a:softEdge rad="114300"/>
                    </a:effectLst>
                  </pic:spPr>
                </pic:pic>
              </a:graphicData>
            </a:graphic>
          </wp:inline>
        </w:drawing>
      </w:r>
    </w:p>
    <w:p w14:paraId="58CAC872" w14:textId="77777777" w:rsidR="00300100" w:rsidRPr="00DC4D05" w:rsidRDefault="00300100" w:rsidP="00846565">
      <w:pPr>
        <w:spacing w:after="0"/>
        <w:jc w:val="both"/>
        <w:rPr>
          <w:rFonts w:cstheme="minorHAnsi"/>
          <w:b/>
          <w:color w:val="4472C4" w:themeColor="accent1"/>
          <w:sz w:val="24"/>
          <w:szCs w:val="24"/>
        </w:rPr>
      </w:pPr>
    </w:p>
    <w:p w14:paraId="0F47B038" w14:textId="012EB6C9" w:rsidR="00022890" w:rsidRPr="00AE21AD" w:rsidRDefault="000E5DFE" w:rsidP="00D90776">
      <w:pPr>
        <w:jc w:val="both"/>
        <w:rPr>
          <w:rFonts w:cstheme="minorHAnsi"/>
          <w:sz w:val="24"/>
          <w:szCs w:val="24"/>
        </w:rPr>
      </w:pPr>
      <w:r w:rsidRPr="003C168D">
        <w:rPr>
          <w:rFonts w:cstheme="minorHAnsi"/>
          <w:sz w:val="24"/>
          <w:szCs w:val="24"/>
        </w:rPr>
        <w:t xml:space="preserve">predstavljam Vam </w:t>
      </w:r>
      <w:r w:rsidR="00572279" w:rsidRPr="003C168D">
        <w:rPr>
          <w:rFonts w:cstheme="minorHAnsi"/>
          <w:i/>
          <w:sz w:val="24"/>
          <w:szCs w:val="24"/>
        </w:rPr>
        <w:t>Vodič</w:t>
      </w:r>
      <w:r w:rsidRPr="003C168D">
        <w:rPr>
          <w:rFonts w:cstheme="minorHAnsi"/>
          <w:i/>
          <w:sz w:val="24"/>
          <w:szCs w:val="24"/>
        </w:rPr>
        <w:t xml:space="preserve"> za građane</w:t>
      </w:r>
      <w:r w:rsidR="009569B1" w:rsidRPr="003C168D">
        <w:rPr>
          <w:rFonts w:cstheme="minorHAnsi"/>
          <w:sz w:val="24"/>
          <w:szCs w:val="24"/>
        </w:rPr>
        <w:t xml:space="preserve"> za 202</w:t>
      </w:r>
      <w:r w:rsidR="00651292">
        <w:rPr>
          <w:rFonts w:cstheme="minorHAnsi"/>
          <w:sz w:val="24"/>
          <w:szCs w:val="24"/>
        </w:rPr>
        <w:t>5</w:t>
      </w:r>
      <w:r w:rsidR="009E2152" w:rsidRPr="003C168D">
        <w:rPr>
          <w:rFonts w:cstheme="minorHAnsi"/>
          <w:sz w:val="24"/>
          <w:szCs w:val="24"/>
        </w:rPr>
        <w:t>.</w:t>
      </w:r>
      <w:r w:rsidR="0020632B" w:rsidRPr="003C168D">
        <w:rPr>
          <w:rFonts w:cstheme="minorHAnsi"/>
          <w:sz w:val="24"/>
          <w:szCs w:val="24"/>
        </w:rPr>
        <w:t xml:space="preserve"> godinu</w:t>
      </w:r>
      <w:r w:rsidR="003954B1" w:rsidRPr="003C168D">
        <w:rPr>
          <w:rFonts w:cstheme="minorHAnsi"/>
          <w:sz w:val="24"/>
          <w:szCs w:val="24"/>
        </w:rPr>
        <w:t>,</w:t>
      </w:r>
      <w:r w:rsidR="00FF2B6C" w:rsidRPr="003C168D">
        <w:rPr>
          <w:rFonts w:cstheme="minorHAnsi"/>
          <w:sz w:val="24"/>
          <w:szCs w:val="24"/>
        </w:rPr>
        <w:t xml:space="preserve"> u</w:t>
      </w:r>
      <w:r w:rsidR="0020632B" w:rsidRPr="003C168D">
        <w:rPr>
          <w:rFonts w:cstheme="minorHAnsi"/>
          <w:sz w:val="24"/>
          <w:szCs w:val="24"/>
        </w:rPr>
        <w:t xml:space="preserve"> </w:t>
      </w:r>
      <w:r w:rsidR="00FF2B6C" w:rsidRPr="003C168D">
        <w:rPr>
          <w:rFonts w:cstheme="minorHAnsi"/>
          <w:sz w:val="24"/>
          <w:szCs w:val="24"/>
        </w:rPr>
        <w:t>kojemu</w:t>
      </w:r>
      <w:r w:rsidR="0020632B" w:rsidRPr="003C168D">
        <w:rPr>
          <w:rFonts w:cstheme="minorHAnsi"/>
          <w:sz w:val="24"/>
          <w:szCs w:val="24"/>
        </w:rPr>
        <w:t xml:space="preserve"> je prikazano na koji način Općina</w:t>
      </w:r>
      <w:r w:rsidR="00572279" w:rsidRPr="003C168D">
        <w:rPr>
          <w:rFonts w:cstheme="minorHAnsi"/>
          <w:sz w:val="24"/>
          <w:szCs w:val="24"/>
        </w:rPr>
        <w:t xml:space="preserve"> </w:t>
      </w:r>
      <w:r w:rsidR="0047092A">
        <w:rPr>
          <w:rFonts w:cstheme="minorHAnsi"/>
          <w:sz w:val="24"/>
          <w:szCs w:val="24"/>
        </w:rPr>
        <w:t>Šestanovac</w:t>
      </w:r>
      <w:r w:rsidR="00DA3BED" w:rsidRPr="003C168D">
        <w:rPr>
          <w:rFonts w:cstheme="minorHAnsi"/>
          <w:sz w:val="24"/>
          <w:szCs w:val="24"/>
        </w:rPr>
        <w:t xml:space="preserve"> </w:t>
      </w:r>
      <w:r w:rsidR="0020632B" w:rsidRPr="003C168D">
        <w:rPr>
          <w:rFonts w:cstheme="minorHAnsi"/>
          <w:sz w:val="24"/>
          <w:szCs w:val="24"/>
        </w:rPr>
        <w:t>prikuplja i investira sredstva. Vođeni našim načelima i misijom u kojoj želimo kroz transparentno i učinkovit</w:t>
      </w:r>
      <w:r w:rsidR="00976641" w:rsidRPr="003C168D">
        <w:rPr>
          <w:rFonts w:cstheme="minorHAnsi"/>
          <w:sz w:val="24"/>
          <w:szCs w:val="24"/>
        </w:rPr>
        <w:t xml:space="preserve">o upravljanje javnim sredstvima </w:t>
      </w:r>
      <w:r w:rsidR="0020632B" w:rsidRPr="003C168D">
        <w:rPr>
          <w:rFonts w:cstheme="minorHAnsi"/>
          <w:sz w:val="24"/>
          <w:szCs w:val="24"/>
        </w:rPr>
        <w:t>i</w:t>
      </w:r>
      <w:r w:rsidR="00976641" w:rsidRPr="003C168D">
        <w:rPr>
          <w:rFonts w:cstheme="minorHAnsi"/>
          <w:sz w:val="24"/>
          <w:szCs w:val="24"/>
        </w:rPr>
        <w:t xml:space="preserve"> </w:t>
      </w:r>
      <w:r w:rsidR="0020632B" w:rsidRPr="003C168D">
        <w:rPr>
          <w:rFonts w:cstheme="minorHAnsi"/>
          <w:sz w:val="24"/>
          <w:szCs w:val="24"/>
        </w:rPr>
        <w:t xml:space="preserve">provođenje </w:t>
      </w:r>
      <w:r w:rsidR="004C6355" w:rsidRPr="003C168D">
        <w:rPr>
          <w:rFonts w:cstheme="minorHAnsi"/>
          <w:sz w:val="24"/>
          <w:szCs w:val="24"/>
        </w:rPr>
        <w:t>razvojnih</w:t>
      </w:r>
      <w:r w:rsidR="00976641" w:rsidRPr="003C168D">
        <w:rPr>
          <w:rFonts w:cstheme="minorHAnsi"/>
          <w:sz w:val="24"/>
          <w:szCs w:val="24"/>
        </w:rPr>
        <w:t xml:space="preserve"> </w:t>
      </w:r>
      <w:r w:rsidR="004C6355" w:rsidRPr="003C168D">
        <w:rPr>
          <w:rFonts w:cstheme="minorHAnsi"/>
          <w:sz w:val="24"/>
          <w:szCs w:val="24"/>
        </w:rPr>
        <w:t>projekata,</w:t>
      </w:r>
      <w:r w:rsidR="00976641" w:rsidRPr="003C168D">
        <w:rPr>
          <w:rFonts w:cstheme="minorHAnsi"/>
          <w:sz w:val="24"/>
          <w:szCs w:val="24"/>
        </w:rPr>
        <w:t xml:space="preserve"> </w:t>
      </w:r>
      <w:r w:rsidR="0020632B" w:rsidRPr="003C168D">
        <w:rPr>
          <w:rFonts w:cstheme="minorHAnsi"/>
          <w:sz w:val="24"/>
          <w:szCs w:val="24"/>
        </w:rPr>
        <w:t>osigurati građanima Opći</w:t>
      </w:r>
      <w:r w:rsidR="00C57E07" w:rsidRPr="003C168D">
        <w:rPr>
          <w:rFonts w:cstheme="minorHAnsi"/>
          <w:sz w:val="24"/>
          <w:szCs w:val="24"/>
        </w:rPr>
        <w:t xml:space="preserve">ne </w:t>
      </w:r>
      <w:r w:rsidR="0047092A" w:rsidRPr="0047092A">
        <w:rPr>
          <w:rFonts w:cstheme="minorHAnsi"/>
          <w:sz w:val="24"/>
          <w:szCs w:val="24"/>
        </w:rPr>
        <w:t>Šestanovac</w:t>
      </w:r>
      <w:r w:rsidR="00C93E3A" w:rsidRPr="003C168D">
        <w:rPr>
          <w:rFonts w:cstheme="minorHAnsi"/>
          <w:sz w:val="24"/>
          <w:szCs w:val="24"/>
        </w:rPr>
        <w:t xml:space="preserve"> </w:t>
      </w:r>
      <w:r w:rsidR="0020632B" w:rsidRPr="003C168D">
        <w:rPr>
          <w:rFonts w:cstheme="minorHAnsi"/>
          <w:sz w:val="24"/>
          <w:szCs w:val="24"/>
        </w:rPr>
        <w:t xml:space="preserve">bolje </w:t>
      </w:r>
      <w:r w:rsidR="00C57E07" w:rsidRPr="003C168D">
        <w:rPr>
          <w:rFonts w:cstheme="minorHAnsi"/>
          <w:sz w:val="24"/>
          <w:szCs w:val="24"/>
        </w:rPr>
        <w:t xml:space="preserve">životne </w:t>
      </w:r>
      <w:r w:rsidR="0020632B" w:rsidRPr="003C168D">
        <w:rPr>
          <w:rFonts w:cstheme="minorHAnsi"/>
          <w:sz w:val="24"/>
          <w:szCs w:val="24"/>
        </w:rPr>
        <w:t>uvjete</w:t>
      </w:r>
      <w:r w:rsidR="00C57E07" w:rsidRPr="003C168D">
        <w:rPr>
          <w:rFonts w:cstheme="minorHAnsi"/>
          <w:sz w:val="24"/>
          <w:szCs w:val="24"/>
        </w:rPr>
        <w:t xml:space="preserve"> u našoj</w:t>
      </w:r>
      <w:r w:rsidR="0020632B" w:rsidRPr="003C168D">
        <w:rPr>
          <w:rFonts w:cstheme="minorHAnsi"/>
          <w:sz w:val="24"/>
          <w:szCs w:val="24"/>
        </w:rPr>
        <w:t xml:space="preserve"> sredin</w:t>
      </w:r>
      <w:r w:rsidR="00C57E07" w:rsidRPr="003C168D">
        <w:rPr>
          <w:rFonts w:cstheme="minorHAnsi"/>
          <w:sz w:val="24"/>
          <w:szCs w:val="24"/>
        </w:rPr>
        <w:t>i</w:t>
      </w:r>
      <w:r w:rsidR="0020632B" w:rsidRPr="003C168D">
        <w:rPr>
          <w:rFonts w:cstheme="minorHAnsi"/>
          <w:sz w:val="24"/>
          <w:szCs w:val="24"/>
        </w:rPr>
        <w:t xml:space="preserve">, </w:t>
      </w:r>
      <w:r w:rsidR="00D113AA" w:rsidRPr="003C168D">
        <w:rPr>
          <w:rFonts w:cstheme="minorHAnsi"/>
          <w:sz w:val="24"/>
          <w:szCs w:val="24"/>
        </w:rPr>
        <w:t xml:space="preserve">odlučili smo i na ovaj način približiti Vam naš rad. Brošura se </w:t>
      </w:r>
      <w:r w:rsidR="0020632B" w:rsidRPr="003C168D">
        <w:rPr>
          <w:rFonts w:cstheme="minorHAnsi"/>
          <w:sz w:val="24"/>
          <w:szCs w:val="24"/>
        </w:rPr>
        <w:t xml:space="preserve">nalazi na </w:t>
      </w:r>
      <w:r w:rsidR="005F711A" w:rsidRPr="003C168D">
        <w:rPr>
          <w:rFonts w:cstheme="minorHAnsi"/>
          <w:sz w:val="24"/>
          <w:szCs w:val="24"/>
        </w:rPr>
        <w:t>i</w:t>
      </w:r>
      <w:r w:rsidR="0020632B" w:rsidRPr="003C168D">
        <w:rPr>
          <w:rFonts w:cstheme="minorHAnsi"/>
          <w:sz w:val="24"/>
          <w:szCs w:val="24"/>
        </w:rPr>
        <w:t xml:space="preserve">nternet stranici www.proracun.hr te na </w:t>
      </w:r>
      <w:r w:rsidR="00C57E07" w:rsidRPr="003C168D">
        <w:rPr>
          <w:rFonts w:cstheme="minorHAnsi"/>
          <w:sz w:val="24"/>
          <w:szCs w:val="24"/>
        </w:rPr>
        <w:t>općinskoj</w:t>
      </w:r>
      <w:r w:rsidR="0020632B" w:rsidRPr="003C168D">
        <w:rPr>
          <w:rFonts w:cstheme="minorHAnsi"/>
          <w:sz w:val="24"/>
          <w:szCs w:val="24"/>
        </w:rPr>
        <w:t xml:space="preserve"> služ</w:t>
      </w:r>
      <w:r w:rsidR="003D606B" w:rsidRPr="003C168D">
        <w:rPr>
          <w:rFonts w:cstheme="minorHAnsi"/>
          <w:sz w:val="24"/>
          <w:szCs w:val="24"/>
        </w:rPr>
        <w:t xml:space="preserve">benoj </w:t>
      </w:r>
      <w:r w:rsidR="003D606B" w:rsidRPr="0047092A">
        <w:rPr>
          <w:rFonts w:cstheme="minorHAnsi"/>
          <w:sz w:val="24"/>
          <w:szCs w:val="24"/>
        </w:rPr>
        <w:t>stranici</w:t>
      </w:r>
      <w:r w:rsidR="0047092A" w:rsidRPr="0047092A">
        <w:rPr>
          <w:rFonts w:cstheme="minorHAnsi"/>
        </w:rPr>
        <w:t xml:space="preserve"> </w:t>
      </w:r>
      <w:hyperlink r:id="rId10" w:history="1">
        <w:r w:rsidR="0047092A" w:rsidRPr="0047092A">
          <w:rPr>
            <w:rStyle w:val="Hiperveza"/>
            <w:rFonts w:cstheme="minorHAnsi"/>
            <w:sz w:val="24"/>
            <w:szCs w:val="24"/>
          </w:rPr>
          <w:t>https://opcina-sestanovac.hr/</w:t>
        </w:r>
      </w:hyperlink>
      <w:r w:rsidR="0047092A" w:rsidRPr="0047092A">
        <w:rPr>
          <w:rFonts w:cstheme="minorHAnsi"/>
          <w:sz w:val="24"/>
          <w:szCs w:val="24"/>
        </w:rPr>
        <w:t>.</w:t>
      </w:r>
      <w:r w:rsidR="0047092A">
        <w:rPr>
          <w:rFonts w:asciiTheme="majorHAnsi" w:hAnsiTheme="majorHAnsi"/>
          <w:sz w:val="24"/>
          <w:szCs w:val="24"/>
        </w:rPr>
        <w:t xml:space="preserve"> </w:t>
      </w:r>
      <w:r w:rsidR="000C05DD">
        <w:rPr>
          <w:rStyle w:val="Hiperveza"/>
          <w:rFonts w:cstheme="minorHAnsi"/>
          <w:color w:val="auto"/>
          <w:sz w:val="24"/>
          <w:szCs w:val="24"/>
          <w:u w:val="none"/>
        </w:rPr>
        <w:t>K</w:t>
      </w:r>
      <w:r w:rsidR="00D113AA" w:rsidRPr="003C168D">
        <w:rPr>
          <w:rStyle w:val="Hiperveza"/>
          <w:rFonts w:cstheme="minorHAnsi"/>
          <w:color w:val="auto"/>
          <w:sz w:val="24"/>
          <w:szCs w:val="24"/>
          <w:u w:val="none"/>
        </w:rPr>
        <w:t xml:space="preserve">roz </w:t>
      </w:r>
      <w:r w:rsidR="00F04C77">
        <w:rPr>
          <w:rStyle w:val="Hiperveza"/>
          <w:rFonts w:cstheme="minorHAnsi"/>
          <w:color w:val="auto"/>
          <w:sz w:val="24"/>
          <w:szCs w:val="24"/>
          <w:u w:val="none"/>
        </w:rPr>
        <w:t>navedenu brošuru</w:t>
      </w:r>
      <w:r w:rsidR="0020632B" w:rsidRPr="003C168D">
        <w:rPr>
          <w:rFonts w:cstheme="minorHAnsi"/>
          <w:sz w:val="24"/>
          <w:szCs w:val="24"/>
        </w:rPr>
        <w:t xml:space="preserve"> prikazat ćemo </w:t>
      </w:r>
      <w:r w:rsidR="00572279" w:rsidRPr="003C168D">
        <w:rPr>
          <w:rFonts w:cstheme="minorHAnsi"/>
          <w:sz w:val="24"/>
          <w:szCs w:val="24"/>
        </w:rPr>
        <w:t>v</w:t>
      </w:r>
      <w:r w:rsidR="0020632B" w:rsidRPr="003C168D">
        <w:rPr>
          <w:rFonts w:cstheme="minorHAnsi"/>
          <w:sz w:val="24"/>
          <w:szCs w:val="24"/>
        </w:rPr>
        <w:t xml:space="preserve">am koji su </w:t>
      </w:r>
      <w:r w:rsidR="00D113AA" w:rsidRPr="003C168D">
        <w:rPr>
          <w:rFonts w:cstheme="minorHAnsi"/>
          <w:sz w:val="24"/>
          <w:szCs w:val="24"/>
        </w:rPr>
        <w:t xml:space="preserve">općinski </w:t>
      </w:r>
      <w:r w:rsidR="0020632B" w:rsidRPr="003C168D">
        <w:rPr>
          <w:rFonts w:cstheme="minorHAnsi"/>
          <w:sz w:val="24"/>
          <w:szCs w:val="24"/>
        </w:rPr>
        <w:t>projekti</w:t>
      </w:r>
      <w:r w:rsidR="00C57E07" w:rsidRPr="003C168D">
        <w:rPr>
          <w:rFonts w:cstheme="minorHAnsi"/>
          <w:sz w:val="24"/>
          <w:szCs w:val="24"/>
        </w:rPr>
        <w:t xml:space="preserve"> planirani u ovoj proračunskoj godini</w:t>
      </w:r>
      <w:r w:rsidR="0020632B" w:rsidRPr="003C168D">
        <w:rPr>
          <w:rFonts w:cstheme="minorHAnsi"/>
          <w:sz w:val="24"/>
          <w:szCs w:val="24"/>
        </w:rPr>
        <w:t xml:space="preserve">, a od važnosti </w:t>
      </w:r>
      <w:r w:rsidR="00F30EEF" w:rsidRPr="003C168D">
        <w:rPr>
          <w:rFonts w:cstheme="minorHAnsi"/>
          <w:sz w:val="24"/>
          <w:szCs w:val="24"/>
        </w:rPr>
        <w:t xml:space="preserve">su </w:t>
      </w:r>
      <w:r w:rsidR="003D606B" w:rsidRPr="003C168D">
        <w:rPr>
          <w:rFonts w:cstheme="minorHAnsi"/>
          <w:sz w:val="24"/>
          <w:szCs w:val="24"/>
        </w:rPr>
        <w:t>za razvoj naše Općine.</w:t>
      </w:r>
    </w:p>
    <w:p w14:paraId="4DB37635" w14:textId="77777777" w:rsidR="004A1E1B" w:rsidRDefault="004A1E1B" w:rsidP="004A1E1B">
      <w:pPr>
        <w:jc w:val="both"/>
        <w:rPr>
          <w:rFonts w:cstheme="minorHAnsi"/>
          <w:sz w:val="24"/>
          <w:szCs w:val="24"/>
        </w:rPr>
      </w:pPr>
      <w:r w:rsidRPr="00651292">
        <w:rPr>
          <w:rFonts w:cstheme="minorHAnsi"/>
          <w:sz w:val="24"/>
          <w:szCs w:val="24"/>
        </w:rPr>
        <w:t>U proračunu za 202</w:t>
      </w:r>
      <w:r>
        <w:rPr>
          <w:rFonts w:cstheme="minorHAnsi"/>
          <w:sz w:val="24"/>
          <w:szCs w:val="24"/>
        </w:rPr>
        <w:t>5</w:t>
      </w:r>
      <w:r w:rsidRPr="00651292">
        <w:rPr>
          <w:rFonts w:cstheme="minorHAnsi"/>
          <w:sz w:val="24"/>
          <w:szCs w:val="24"/>
        </w:rPr>
        <w:t xml:space="preserve">. godinu </w:t>
      </w:r>
      <w:r>
        <w:rPr>
          <w:rFonts w:cstheme="minorHAnsi"/>
          <w:sz w:val="24"/>
          <w:szCs w:val="24"/>
        </w:rPr>
        <w:t>prioritet su</w:t>
      </w:r>
      <w:r w:rsidRPr="00651292">
        <w:rPr>
          <w:rFonts w:cstheme="minorHAnsi"/>
          <w:sz w:val="24"/>
          <w:szCs w:val="24"/>
        </w:rPr>
        <w:t xml:space="preserve"> na projekte koji će dodatno poboljšati kvalitetu života u našoj zajednici i učiniti našu općinu još privlačnijom za sve stanovnike i posjetitelje. Osigurana sredstva iskoristit ćemo za unapređenje komunalne infrastrukture kroz izgradnju, uređenje i redovno održavanje. Također, predviđena su sredstva za uređenje javnih površina, dječjih igrališta i tržnica</w:t>
      </w:r>
      <w:r>
        <w:rPr>
          <w:rFonts w:cstheme="minorHAnsi"/>
          <w:sz w:val="24"/>
          <w:szCs w:val="24"/>
        </w:rPr>
        <w:t xml:space="preserve"> u iznosu od 150.000,00 eura</w:t>
      </w:r>
      <w:r w:rsidRPr="00651292">
        <w:rPr>
          <w:rFonts w:cstheme="minorHAnsi"/>
          <w:sz w:val="24"/>
          <w:szCs w:val="24"/>
        </w:rPr>
        <w:t>, čime želimo obogatiti sadržaj i prostor za druženje i rekreaciju naših građana.</w:t>
      </w:r>
    </w:p>
    <w:p w14:paraId="78CAA378" w14:textId="3CD9F314" w:rsidR="004A1E1B" w:rsidRDefault="004A1E1B" w:rsidP="004A1E1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Ulaganjem u poticanje razvoj gospodarstva nastojimo na području naše Općine doprinijeti razvoju u poduzetništvu kao i privlačenje potencijalnih investitora, stoga smo i ove godine osigurali sredstva za ulaganje u poduzetnički inkubator, jačanje konkurentnosti poljoprivrednih proizvođača, </w:t>
      </w:r>
      <w:r w:rsidRPr="0081256B">
        <w:rPr>
          <w:rFonts w:cstheme="minorHAnsi"/>
          <w:sz w:val="24"/>
          <w:szCs w:val="24"/>
        </w:rPr>
        <w:t>poticaje razvoja malog poduzetništva i obrta</w:t>
      </w:r>
      <w:r>
        <w:rPr>
          <w:rFonts w:cstheme="minorHAnsi"/>
          <w:sz w:val="24"/>
          <w:szCs w:val="24"/>
        </w:rPr>
        <w:t xml:space="preserve">, </w:t>
      </w:r>
      <w:r w:rsidRPr="0081256B">
        <w:rPr>
          <w:rFonts w:cstheme="minorHAnsi"/>
          <w:sz w:val="24"/>
          <w:szCs w:val="24"/>
        </w:rPr>
        <w:t>razvoj gospodarske zone i izgradnju</w:t>
      </w:r>
      <w:r>
        <w:rPr>
          <w:rFonts w:cstheme="minorHAnsi"/>
          <w:sz w:val="24"/>
          <w:szCs w:val="24"/>
        </w:rPr>
        <w:t xml:space="preserve"> za što je</w:t>
      </w:r>
      <w:r w:rsidRPr="0081256B">
        <w:rPr>
          <w:rFonts w:cstheme="minorHAnsi"/>
          <w:sz w:val="24"/>
          <w:szCs w:val="24"/>
        </w:rPr>
        <w:t xml:space="preserve"> planirano 300.000,00 eura za </w:t>
      </w:r>
      <w:r>
        <w:rPr>
          <w:rFonts w:cstheme="minorHAnsi"/>
          <w:sz w:val="24"/>
          <w:szCs w:val="24"/>
        </w:rPr>
        <w:t xml:space="preserve">izgradnju potrebne komunalne infrastrukture (elektromreža, </w:t>
      </w:r>
      <w:proofErr w:type="spellStart"/>
      <w:r>
        <w:rPr>
          <w:rFonts w:cstheme="minorHAnsi"/>
          <w:sz w:val="24"/>
          <w:szCs w:val="24"/>
        </w:rPr>
        <w:t>vodopskrba</w:t>
      </w:r>
      <w:proofErr w:type="spellEnd"/>
      <w:r>
        <w:rPr>
          <w:rFonts w:cstheme="minorHAnsi"/>
          <w:sz w:val="24"/>
          <w:szCs w:val="24"/>
        </w:rPr>
        <w:t>, oborinska odvodnja, kolnička konstrukcija, nogostupi i javna rasvjeta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10EE3918" w14:textId="104F2128" w:rsidR="004A1E1B" w:rsidRDefault="004A1E1B" w:rsidP="004A1E1B">
      <w:pPr>
        <w:jc w:val="both"/>
        <w:rPr>
          <w:rFonts w:cstheme="minorHAnsi"/>
          <w:sz w:val="24"/>
          <w:szCs w:val="24"/>
        </w:rPr>
      </w:pPr>
      <w:r w:rsidRPr="0081256B">
        <w:rPr>
          <w:rFonts w:cstheme="minorHAnsi"/>
          <w:sz w:val="24"/>
          <w:szCs w:val="24"/>
        </w:rPr>
        <w:t xml:space="preserve">Program obrazovanja u </w:t>
      </w:r>
      <w:r>
        <w:rPr>
          <w:rFonts w:cstheme="minorHAnsi"/>
          <w:sz w:val="24"/>
          <w:szCs w:val="24"/>
        </w:rPr>
        <w:t>O</w:t>
      </w:r>
      <w:r w:rsidRPr="0081256B">
        <w:rPr>
          <w:rFonts w:cstheme="minorHAnsi"/>
          <w:sz w:val="24"/>
          <w:szCs w:val="24"/>
        </w:rPr>
        <w:t>pćini usmjeren je na poboljšanje obrazovnih uvjeta,</w:t>
      </w:r>
      <w:r>
        <w:rPr>
          <w:rFonts w:cstheme="minorHAnsi"/>
          <w:sz w:val="24"/>
          <w:szCs w:val="24"/>
        </w:rPr>
        <w:t xml:space="preserve"> isplaćivanjem sredstava za stipendije i školarine, donacije osnovnoj školi te nagradama za izniman uspjeh učenicima i studentima što se planira u 2025.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godini još povećati.</w:t>
      </w:r>
      <w:r w:rsidRPr="00DC643D">
        <w:rPr>
          <w:rFonts w:cstheme="minorHAnsi"/>
          <w:sz w:val="24"/>
          <w:szCs w:val="24"/>
        </w:rPr>
        <w:t xml:space="preserve"> </w:t>
      </w:r>
    </w:p>
    <w:p w14:paraId="1E1102FF" w14:textId="77777777" w:rsidR="004A1E1B" w:rsidRDefault="004A1E1B" w:rsidP="004A1E1B">
      <w:pPr>
        <w:spacing w:after="0"/>
        <w:jc w:val="both"/>
        <w:rPr>
          <w:rFonts w:cstheme="minorHAnsi"/>
          <w:sz w:val="24"/>
          <w:szCs w:val="24"/>
        </w:rPr>
      </w:pPr>
      <w:r w:rsidRPr="00577E53">
        <w:rPr>
          <w:rFonts w:cstheme="minorHAnsi"/>
          <w:sz w:val="24"/>
          <w:szCs w:val="24"/>
        </w:rPr>
        <w:t>Demografskim mjerama Općina Šestanovac nastoji pomoći građanima i osigurati preduvjet za potrebiti demografski rast, te stvoriti okruženje koje odiše blagostanjem, stoga nastavljamo ulagati u demografske mjere i isplaćivati jednokratne pomoći, sufinancira redovan rad vrtića i male škole.</w:t>
      </w:r>
    </w:p>
    <w:p w14:paraId="33F85482" w14:textId="77777777" w:rsidR="004A1E1B" w:rsidRPr="00577E53" w:rsidRDefault="004A1E1B" w:rsidP="004A1E1B">
      <w:pPr>
        <w:spacing w:after="0"/>
        <w:jc w:val="both"/>
        <w:rPr>
          <w:rFonts w:cstheme="minorHAnsi"/>
          <w:sz w:val="24"/>
          <w:szCs w:val="24"/>
        </w:rPr>
      </w:pPr>
      <w:r w:rsidRPr="0081256B">
        <w:rPr>
          <w:rFonts w:cstheme="minorHAnsi"/>
          <w:sz w:val="24"/>
          <w:szCs w:val="24"/>
        </w:rPr>
        <w:lastRenderedPageBreak/>
        <w:t xml:space="preserve">Program potrebe u kulturi podržavaju se projekti koji doprinose očuvanju kulturne baštine, umjetnosti i tradicije, potičući kulturnu kreativnost i razvoj kulture, planiramo u proračunu izdvojiti 103.400,00 eura za tekuće donacije u kulturi ali i za rekonstrukciju </w:t>
      </w:r>
      <w:proofErr w:type="spellStart"/>
      <w:r w:rsidRPr="0081256B">
        <w:rPr>
          <w:rFonts w:cstheme="minorHAnsi"/>
          <w:sz w:val="24"/>
          <w:szCs w:val="24"/>
        </w:rPr>
        <w:t>Mandušić</w:t>
      </w:r>
      <w:proofErr w:type="spellEnd"/>
      <w:r w:rsidRPr="0081256B">
        <w:rPr>
          <w:rFonts w:cstheme="minorHAnsi"/>
          <w:sz w:val="24"/>
          <w:szCs w:val="24"/>
        </w:rPr>
        <w:t xml:space="preserve"> kule, sanaciju stare Crkve Uznesenja BDM-Katuni i organizaciju </w:t>
      </w:r>
      <w:proofErr w:type="spellStart"/>
      <w:r w:rsidRPr="0081256B">
        <w:rPr>
          <w:rFonts w:cstheme="minorHAnsi"/>
          <w:sz w:val="24"/>
          <w:szCs w:val="24"/>
        </w:rPr>
        <w:t>Šestanovačkog</w:t>
      </w:r>
      <w:proofErr w:type="spellEnd"/>
      <w:r w:rsidRPr="0081256B">
        <w:rPr>
          <w:rFonts w:cstheme="minorHAnsi"/>
          <w:sz w:val="24"/>
          <w:szCs w:val="24"/>
        </w:rPr>
        <w:t xml:space="preserve"> ljeta</w:t>
      </w:r>
      <w:r>
        <w:rPr>
          <w:rFonts w:cstheme="minorHAnsi"/>
          <w:sz w:val="24"/>
          <w:szCs w:val="24"/>
        </w:rPr>
        <w:t>.</w:t>
      </w:r>
    </w:p>
    <w:p w14:paraId="12059761" w14:textId="77777777" w:rsidR="004A1E1B" w:rsidRDefault="004A1E1B" w:rsidP="004A1E1B">
      <w:pPr>
        <w:spacing w:before="240" w:after="0"/>
        <w:jc w:val="both"/>
        <w:rPr>
          <w:rFonts w:cstheme="minorHAnsi"/>
          <w:sz w:val="24"/>
          <w:szCs w:val="24"/>
        </w:rPr>
      </w:pPr>
      <w:r w:rsidRPr="00DC643D">
        <w:rPr>
          <w:rFonts w:cstheme="minorHAnsi"/>
          <w:sz w:val="24"/>
          <w:szCs w:val="24"/>
        </w:rPr>
        <w:t>Na području naše općine aktivne su brojne sportske, kulturne i druge udruge koje obogaćuju naš svakodnevni život i pružaju priliku pojedincima da prepoznaju i razvijaju svoje talente. Stoga zaslužuju našu financijsku podršku, ali i ohrabrenje te poticaj za daljnji rad.</w:t>
      </w:r>
    </w:p>
    <w:p w14:paraId="6D60C9D5" w14:textId="38032F65" w:rsidR="004A1E1B" w:rsidRDefault="004A1E1B" w:rsidP="004A1E1B">
      <w:pPr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Nakon niza uspješnih turističkih posjeta na području općine Šestanovac u 2025.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godini planiramo uložiti u edukativno turističke tematske staze 70.000,00 eura i uvesti sustav javnih električnih bicikli u iznosu od 30.000,00 eura.</w:t>
      </w:r>
    </w:p>
    <w:p w14:paraId="7AF7A2F5" w14:textId="4034047C" w:rsidR="00A23D52" w:rsidRPr="00A23D52" w:rsidRDefault="004A1E1B" w:rsidP="004A1E1B">
      <w:pPr>
        <w:spacing w:before="240"/>
        <w:jc w:val="both"/>
        <w:rPr>
          <w:rFonts w:cstheme="minorHAnsi"/>
          <w:sz w:val="24"/>
          <w:szCs w:val="24"/>
        </w:rPr>
      </w:pPr>
      <w:r w:rsidRPr="00A23D52">
        <w:rPr>
          <w:rFonts w:cstheme="minorHAnsi"/>
          <w:sz w:val="24"/>
          <w:szCs w:val="24"/>
        </w:rPr>
        <w:t>Dragi stanovnici izdvojili smo dio projekata koje želimo realizirati u 2025. godini. Ako imate prijedloge na koji još način možemo poboljšali našu Općinu molimo da nam napišete</w:t>
      </w:r>
      <w:r>
        <w:rPr>
          <w:rFonts w:cstheme="minorHAnsi"/>
          <w:sz w:val="24"/>
          <w:szCs w:val="24"/>
        </w:rPr>
        <w:t>.</w:t>
      </w:r>
    </w:p>
    <w:p w14:paraId="584EDAC8" w14:textId="4BFB1D7A" w:rsidR="00A23D52" w:rsidRPr="00577E53" w:rsidRDefault="00A23D52" w:rsidP="00A23D52">
      <w:pPr>
        <w:spacing w:after="0"/>
        <w:jc w:val="both"/>
        <w:rPr>
          <w:rFonts w:cstheme="minorHAnsi"/>
          <w:sz w:val="24"/>
          <w:szCs w:val="24"/>
        </w:rPr>
      </w:pPr>
      <w:r w:rsidRPr="00A23D52">
        <w:rPr>
          <w:rFonts w:cstheme="minorHAnsi"/>
          <w:sz w:val="24"/>
          <w:szCs w:val="24"/>
        </w:rPr>
        <w:t xml:space="preserve">Savjetovanje za Prijedlog Proračuna Općine </w:t>
      </w:r>
      <w:r>
        <w:rPr>
          <w:rFonts w:cstheme="minorHAnsi"/>
          <w:sz w:val="24"/>
          <w:szCs w:val="24"/>
        </w:rPr>
        <w:t>Šestanovac</w:t>
      </w:r>
      <w:r w:rsidRPr="00A23D52">
        <w:rPr>
          <w:rFonts w:cstheme="minorHAnsi"/>
          <w:sz w:val="24"/>
          <w:szCs w:val="24"/>
        </w:rPr>
        <w:t xml:space="preserve"> za 2025. godinu provodi se od </w:t>
      </w:r>
      <w:r>
        <w:rPr>
          <w:rFonts w:cstheme="minorHAnsi"/>
          <w:sz w:val="24"/>
          <w:szCs w:val="24"/>
        </w:rPr>
        <w:t>13</w:t>
      </w:r>
      <w:r w:rsidRPr="00A23D52">
        <w:rPr>
          <w:rFonts w:cstheme="minorHAnsi"/>
          <w:sz w:val="24"/>
          <w:szCs w:val="24"/>
        </w:rPr>
        <w:t>.1</w:t>
      </w:r>
      <w:r>
        <w:rPr>
          <w:rFonts w:cstheme="minorHAnsi"/>
          <w:sz w:val="24"/>
          <w:szCs w:val="24"/>
        </w:rPr>
        <w:t>1</w:t>
      </w:r>
      <w:r w:rsidRPr="00A23D52">
        <w:rPr>
          <w:rFonts w:cstheme="minorHAnsi"/>
          <w:sz w:val="24"/>
          <w:szCs w:val="24"/>
        </w:rPr>
        <w:t xml:space="preserve">.2024. do </w:t>
      </w:r>
      <w:r>
        <w:rPr>
          <w:rFonts w:cstheme="minorHAnsi"/>
          <w:sz w:val="24"/>
          <w:szCs w:val="24"/>
        </w:rPr>
        <w:t>13</w:t>
      </w:r>
      <w:r w:rsidRPr="00A23D52">
        <w:rPr>
          <w:rFonts w:cstheme="minorHAnsi"/>
          <w:sz w:val="24"/>
          <w:szCs w:val="24"/>
        </w:rPr>
        <w:t>.1</w:t>
      </w:r>
      <w:r>
        <w:rPr>
          <w:rFonts w:cstheme="minorHAnsi"/>
          <w:sz w:val="24"/>
          <w:szCs w:val="24"/>
        </w:rPr>
        <w:t>2</w:t>
      </w:r>
      <w:r w:rsidRPr="00A23D52">
        <w:rPr>
          <w:rFonts w:cstheme="minorHAnsi"/>
          <w:sz w:val="24"/>
          <w:szCs w:val="24"/>
        </w:rPr>
        <w:t xml:space="preserve">.2024. godine Više o tome možete pronaći </w:t>
      </w:r>
      <w:hyperlink r:id="rId11" w:history="1">
        <w:r w:rsidRPr="00A23D52">
          <w:rPr>
            <w:rStyle w:val="Hiperveza"/>
            <w:rFonts w:cstheme="minorHAnsi"/>
            <w:sz w:val="24"/>
            <w:szCs w:val="24"/>
          </w:rPr>
          <w:t>OVDJE.</w:t>
        </w:r>
      </w:hyperlink>
    </w:p>
    <w:p w14:paraId="424C0E53" w14:textId="1084D00A" w:rsidR="0020632B" w:rsidRPr="00A50919" w:rsidRDefault="00C72B62" w:rsidP="00FC4BED">
      <w:pPr>
        <w:spacing w:before="240" w:after="0"/>
        <w:jc w:val="right"/>
        <w:rPr>
          <w:rFonts w:cstheme="minorHAnsi"/>
          <w:sz w:val="24"/>
          <w:szCs w:val="24"/>
        </w:rPr>
      </w:pPr>
      <w:r w:rsidRPr="00A50919">
        <w:rPr>
          <w:rFonts w:cstheme="minorHAnsi"/>
          <w:sz w:val="24"/>
          <w:szCs w:val="24"/>
        </w:rPr>
        <w:t>Vaš načelnik!</w:t>
      </w:r>
    </w:p>
    <w:p w14:paraId="2AC1BEC2" w14:textId="2903BC0B" w:rsidR="00DC643D" w:rsidRDefault="00DC643D">
      <w:pPr>
        <w:rPr>
          <w:rFonts w:eastAsia="Times New Roman" w:cstheme="minorHAnsi"/>
          <w:b/>
          <w:color w:val="4472C4" w:themeColor="accent1"/>
          <w:sz w:val="32"/>
          <w:szCs w:val="32"/>
        </w:rPr>
      </w:pPr>
      <w:r>
        <w:rPr>
          <w:rFonts w:eastAsia="Times New Roman" w:cstheme="minorHAnsi"/>
          <w:b/>
          <w:color w:val="4472C4" w:themeColor="accent1"/>
          <w:sz w:val="32"/>
          <w:szCs w:val="32"/>
        </w:rPr>
        <w:br w:type="page"/>
      </w:r>
    </w:p>
    <w:p w14:paraId="2B335D16" w14:textId="3306E667" w:rsidR="0047092A" w:rsidRPr="00600F61" w:rsidRDefault="0047092A" w:rsidP="00600F61">
      <w:pPr>
        <w:spacing w:before="240" w:line="240" w:lineRule="auto"/>
        <w:rPr>
          <w:rFonts w:eastAsia="Times New Roman" w:cstheme="minorHAnsi"/>
          <w:b/>
          <w:color w:val="4472C4" w:themeColor="accent1"/>
          <w:sz w:val="28"/>
          <w:szCs w:val="28"/>
        </w:rPr>
      </w:pPr>
      <w:r w:rsidRPr="00600F61">
        <w:rPr>
          <w:rFonts w:eastAsia="Times New Roman" w:cstheme="minorHAnsi"/>
          <w:b/>
          <w:color w:val="4472C4" w:themeColor="accent1"/>
          <w:sz w:val="28"/>
          <w:szCs w:val="28"/>
        </w:rPr>
        <w:lastRenderedPageBreak/>
        <w:t>OBRAZLOŽENJE PRORAČUNA</w:t>
      </w:r>
    </w:p>
    <w:p w14:paraId="6C86D355" w14:textId="77777777" w:rsidR="0047092A" w:rsidRPr="000E7024" w:rsidRDefault="0047092A" w:rsidP="0047092A">
      <w:pPr>
        <w:spacing w:before="240" w:line="240" w:lineRule="auto"/>
        <w:jc w:val="center"/>
        <w:rPr>
          <w:rFonts w:eastAsia="Times New Roman" w:cstheme="minorHAnsi"/>
          <w:b/>
          <w:color w:val="4472C4" w:themeColor="accent1"/>
          <w:sz w:val="28"/>
          <w:szCs w:val="28"/>
        </w:rPr>
      </w:pPr>
    </w:p>
    <w:p w14:paraId="0B664284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r w:rsidRPr="00B6007A">
        <w:rPr>
          <w:rFonts w:eastAsia="Times New Roman" w:cstheme="minorHAnsi"/>
          <w:b/>
          <w:color w:val="4472C4" w:themeColor="accent1"/>
          <w:sz w:val="24"/>
          <w:szCs w:val="24"/>
        </w:rPr>
        <w:t>Što je proračun?</w:t>
      </w:r>
    </w:p>
    <w:p w14:paraId="6D128550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6007A">
        <w:rPr>
          <w:rFonts w:eastAsia="Times New Roman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C5AEBF" wp14:editId="34CDAA0F">
                <wp:simplePos x="0" y="0"/>
                <wp:positionH relativeFrom="column">
                  <wp:posOffset>-33655</wp:posOffset>
                </wp:positionH>
                <wp:positionV relativeFrom="paragraph">
                  <wp:posOffset>180340</wp:posOffset>
                </wp:positionV>
                <wp:extent cx="1114425" cy="11906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89734" w14:textId="77777777" w:rsidR="0047092A" w:rsidRDefault="0047092A" w:rsidP="0047092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F1D6EDF" wp14:editId="073337B5">
                                  <wp:extent cx="1096447" cy="1095375"/>
                                  <wp:effectExtent l="0" t="0" r="8890" b="0"/>
                                  <wp:docPr id="14" name="Slika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435" cy="111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5AEB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.65pt;margin-top:14.2pt;width:87.7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    <v:textbox>
                  <w:txbxContent>
                    <w:p w14:paraId="3C889734" w14:textId="77777777" w:rsidR="0047092A" w:rsidRDefault="0047092A" w:rsidP="0047092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F1D6EDF" wp14:editId="073337B5">
                            <wp:extent cx="1096447" cy="1095375"/>
                            <wp:effectExtent l="0" t="0" r="8890" b="0"/>
                            <wp:docPr id="14" name="Slika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435" cy="111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13336" w14:textId="77777777" w:rsidR="0047092A" w:rsidRPr="00B6007A" w:rsidRDefault="0047092A" w:rsidP="0047092A">
      <w:pPr>
        <w:spacing w:after="0" w:line="240" w:lineRule="auto"/>
        <w:ind w:left="1560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Proračun je akt kojim se procjenjuju prihodi i primici te utvrđuju rashodi i izdaci Općine </w:t>
      </w:r>
      <w:r>
        <w:rPr>
          <w:rFonts w:eastAsia="Times New Roman" w:cstheme="minorHAnsi"/>
          <w:sz w:val="24"/>
          <w:szCs w:val="24"/>
        </w:rPr>
        <w:t>Šestanovac</w:t>
      </w:r>
      <w:r w:rsidRPr="00C93E3A">
        <w:rPr>
          <w:rFonts w:eastAsia="Times New Roman" w:cstheme="minorHAnsi"/>
          <w:sz w:val="24"/>
          <w:szCs w:val="24"/>
        </w:rPr>
        <w:t xml:space="preserve"> </w:t>
      </w:r>
      <w:r w:rsidRPr="00B6007A">
        <w:rPr>
          <w:rFonts w:eastAsia="Times New Roman" w:cstheme="minorHAnsi"/>
          <w:sz w:val="24"/>
          <w:szCs w:val="24"/>
        </w:rPr>
        <w:t>za proračunsku godinu, a sadrži i projekciju prihoda i primitaka te rashoda i izdataka za slijedeće dvije godine.</w:t>
      </w:r>
    </w:p>
    <w:p w14:paraId="2F66A736" w14:textId="77777777" w:rsidR="0047092A" w:rsidRPr="00673B13" w:rsidRDefault="0047092A" w:rsidP="0047092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73B13">
        <w:rPr>
          <w:rFonts w:eastAsia="Times New Roman" w:cstheme="minorHAnsi"/>
          <w:sz w:val="24"/>
          <w:szCs w:val="24"/>
        </w:rPr>
        <w:t>Proračun nije statičan akt, već se sukladno Zakonu može mijenjati tijekom proračunske godine, odnosno donose se Izmjene i dopune proračuna.</w:t>
      </w:r>
    </w:p>
    <w:p w14:paraId="1029A18E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28277D62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  <w:r w:rsidRPr="00B6007A">
        <w:rPr>
          <w:rFonts w:eastAsia="Times New Roman" w:cstheme="minorHAnsi"/>
          <w:noProof/>
          <w:color w:val="7030A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1BEAA" wp14:editId="4AFC68F5">
                <wp:simplePos x="0" y="0"/>
                <wp:positionH relativeFrom="margin">
                  <wp:posOffset>695325</wp:posOffset>
                </wp:positionH>
                <wp:positionV relativeFrom="paragraph">
                  <wp:posOffset>123190</wp:posOffset>
                </wp:positionV>
                <wp:extent cx="3581400" cy="1533525"/>
                <wp:effectExtent l="0" t="0" r="19050" b="285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533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ECD44C" w14:textId="77777777" w:rsidR="0047092A" w:rsidRPr="000F07EC" w:rsidRDefault="0047092A" w:rsidP="0047092A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J</w:t>
                            </w:r>
                            <w:r w:rsidRPr="000F07EC">
                              <w:rPr>
                                <w:color w:val="4472C4" w:themeColor="accent1"/>
                              </w:rPr>
                              <w:t>edno od najvažnijih načela proračuna je da isti mora biti uravnotežen ,odnosno</w:t>
                            </w:r>
                          </w:p>
                          <w:p w14:paraId="629954A1" w14:textId="77777777" w:rsidR="0047092A" w:rsidRDefault="0047092A" w:rsidP="0047092A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 w:rsidRPr="000F07EC">
                              <w:rPr>
                                <w:color w:val="4472C4" w:themeColor="accent1"/>
                              </w:rPr>
                              <w:t>ukupna visina planiranih prihoda mora biti istovjetna ukupnoj visini planiranih rashoda</w:t>
                            </w:r>
                            <w:r>
                              <w:rPr>
                                <w:color w:val="4472C4" w:themeColor="accent1"/>
                              </w:rPr>
                              <w:t>!</w:t>
                            </w:r>
                          </w:p>
                          <w:p w14:paraId="2F508958" w14:textId="77777777" w:rsidR="0047092A" w:rsidRPr="000F07EC" w:rsidRDefault="0047092A" w:rsidP="0047092A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01BEAA" id="Elipsa 13" o:spid="_x0000_s1027" style="position:absolute;left:0;text-align:left;margin-left:54.75pt;margin-top:9.7pt;width:282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" fillcolor="#9ab5e4" strokecolor="#b9cde5" strokeweight="2pt">
                <v:fill color2="#e1e8f5" rotate="t" focusposition="1,1" focussize="" colors="0 #9ab5e4;.5 #c2d1ed;1 #e1e8f5" focus="100%" type="gradientRadial"/>
                <v:textbox>
                  <w:txbxContent>
                    <w:p w14:paraId="52ECD44C" w14:textId="77777777" w:rsidR="0047092A" w:rsidRPr="000F07EC" w:rsidRDefault="0047092A" w:rsidP="0047092A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>J</w:t>
                      </w:r>
                      <w:r w:rsidRPr="000F07EC">
                        <w:rPr>
                          <w:color w:val="4472C4" w:themeColor="accent1"/>
                        </w:rPr>
                        <w:t>edno od najvažnijih načela proračuna je da isti mora biti uravnotežen ,odnosno</w:t>
                      </w:r>
                    </w:p>
                    <w:p w14:paraId="629954A1" w14:textId="77777777" w:rsidR="0047092A" w:rsidRDefault="0047092A" w:rsidP="0047092A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  <w:r w:rsidRPr="000F07EC">
                        <w:rPr>
                          <w:color w:val="4472C4" w:themeColor="accent1"/>
                        </w:rPr>
                        <w:t>ukupna visina planiranih prihoda mora biti istovjetna ukupnoj visini planiranih rashoda</w:t>
                      </w:r>
                      <w:r>
                        <w:rPr>
                          <w:color w:val="4472C4" w:themeColor="accent1"/>
                        </w:rPr>
                        <w:t>!</w:t>
                      </w:r>
                    </w:p>
                    <w:p w14:paraId="2F508958" w14:textId="77777777" w:rsidR="0047092A" w:rsidRPr="000F07EC" w:rsidRDefault="0047092A" w:rsidP="0047092A">
                      <w:pPr>
                        <w:spacing w:after="0"/>
                        <w:jc w:val="center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Pr="00673B13">
        <w:rPr>
          <w:rFonts w:eastAsia="Times New Roman" w:cstheme="minorHAnsi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5359BE" wp14:editId="28A6A697">
                <wp:simplePos x="0" y="0"/>
                <wp:positionH relativeFrom="column">
                  <wp:posOffset>3729355</wp:posOffset>
                </wp:positionH>
                <wp:positionV relativeFrom="paragraph">
                  <wp:posOffset>83185</wp:posOffset>
                </wp:positionV>
                <wp:extent cx="1390650" cy="1419225"/>
                <wp:effectExtent l="0" t="0" r="0" b="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1BB2D" w14:textId="77777777" w:rsidR="0047092A" w:rsidRDefault="0047092A" w:rsidP="0047092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0668EC2" wp14:editId="197F610D">
                                  <wp:extent cx="1209675" cy="1233394"/>
                                  <wp:effectExtent l="0" t="0" r="0" b="5080"/>
                                  <wp:docPr id="19" name="Slika 19" descr="Slikovni rezultat za vag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likovni rezultat za vag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068" cy="1249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359BE" id="_x0000_s1028" type="#_x0000_t202" style="position:absolute;left:0;text-align:left;margin-left:293.65pt;margin-top:6.55pt;width:109.5pt;height:11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" filled="f" stroked="f">
                <v:textbox>
                  <w:txbxContent>
                    <w:p w14:paraId="3FB1BB2D" w14:textId="77777777" w:rsidR="0047092A" w:rsidRDefault="0047092A" w:rsidP="0047092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0668EC2" wp14:editId="197F610D">
                            <wp:extent cx="1209675" cy="1233394"/>
                            <wp:effectExtent l="0" t="0" r="0" b="5080"/>
                            <wp:docPr id="19" name="Slika 19" descr="Slikovni rezultat za vag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likovni rezultat za vag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068" cy="1249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1E64E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79ECFFAC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4195250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A777F09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45514A0C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5A9276AA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FDF3C76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721F5980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37B96D26" w14:textId="77777777" w:rsidR="0047092A" w:rsidRDefault="0047092A" w:rsidP="0047092A">
      <w:pPr>
        <w:spacing w:after="0"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094EA1D2" w14:textId="77777777" w:rsidR="00600F61" w:rsidRPr="00B8024D" w:rsidRDefault="00600F61" w:rsidP="00600F61">
      <w:pPr>
        <w:spacing w:after="0"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</w:rPr>
      </w:pPr>
      <w:r w:rsidRPr="00B8024D">
        <w:rPr>
          <w:rFonts w:eastAsia="Times New Roman" w:cstheme="minorHAnsi"/>
          <w:b/>
          <w:color w:val="4472C4" w:themeColor="accent1"/>
          <w:sz w:val="24"/>
          <w:szCs w:val="24"/>
        </w:rPr>
        <w:t>Sadržaj proračuna</w:t>
      </w:r>
    </w:p>
    <w:p w14:paraId="28A29FC6" w14:textId="77777777" w:rsidR="00600F61" w:rsidRPr="00B8024D" w:rsidRDefault="00600F61" w:rsidP="00600F61">
      <w:pPr>
        <w:spacing w:after="0" w:line="240" w:lineRule="auto"/>
        <w:ind w:left="-284"/>
        <w:jc w:val="both"/>
        <w:rPr>
          <w:rFonts w:eastAsia="Times New Roman" w:cstheme="minorHAnsi"/>
          <w:bCs/>
          <w:color w:val="4472C4" w:themeColor="accent1"/>
        </w:rPr>
      </w:pPr>
    </w:p>
    <w:p w14:paraId="01D84866" w14:textId="77777777" w:rsidR="00600F61" w:rsidRPr="00B8024D" w:rsidRDefault="00600F61" w:rsidP="00600F61">
      <w:pPr>
        <w:spacing w:after="0" w:line="240" w:lineRule="auto"/>
        <w:jc w:val="both"/>
        <w:rPr>
          <w:rFonts w:eastAsia="Times New Roman" w:cstheme="minorHAnsi"/>
          <w:b/>
          <w:color w:val="4472C4"/>
        </w:rPr>
      </w:pPr>
      <w:r w:rsidRPr="00B8024D">
        <w:rPr>
          <w:rFonts w:eastAsia="Times New Roman" w:cstheme="minorHAnsi"/>
          <w:bCs/>
        </w:rPr>
        <w:t xml:space="preserve">Proračun </w:t>
      </w:r>
      <w:proofErr w:type="spellStart"/>
      <w:r w:rsidRPr="00B8024D">
        <w:rPr>
          <w:rFonts w:eastAsia="Times New Roman" w:cstheme="minorHAnsi"/>
          <w:bCs/>
        </w:rPr>
        <w:t>JLS</w:t>
      </w:r>
      <w:proofErr w:type="spellEnd"/>
      <w:r w:rsidRPr="00B8024D">
        <w:rPr>
          <w:rFonts w:eastAsia="Times New Roman" w:cstheme="minorHAnsi"/>
          <w:bCs/>
        </w:rPr>
        <w:t xml:space="preserve"> sastoji se od plana za proračunsku godinu i projekcija za sljedeće dvije godine. Proračun </w:t>
      </w:r>
      <w:proofErr w:type="spellStart"/>
      <w:r w:rsidRPr="00B8024D">
        <w:rPr>
          <w:rFonts w:eastAsia="Times New Roman" w:cstheme="minorHAnsi"/>
          <w:bCs/>
        </w:rPr>
        <w:t>JLS</w:t>
      </w:r>
      <w:proofErr w:type="spellEnd"/>
      <w:r w:rsidRPr="00B8024D">
        <w:rPr>
          <w:rFonts w:eastAsia="Times New Roman" w:cstheme="minorHAnsi"/>
          <w:bCs/>
        </w:rPr>
        <w:t xml:space="preserve"> sastoji se od općeg dijela, posebnog dijela i obrazloženja proračuna.</w:t>
      </w:r>
    </w:p>
    <w:p w14:paraId="615E1FE2" w14:textId="77777777" w:rsidR="00600F61" w:rsidRPr="00B8024D" w:rsidRDefault="00600F61" w:rsidP="00600F61">
      <w:pPr>
        <w:spacing w:after="0" w:line="240" w:lineRule="auto"/>
        <w:ind w:left="-284"/>
        <w:jc w:val="both"/>
        <w:rPr>
          <w:rFonts w:eastAsia="Times New Roman" w:cstheme="minorHAnsi"/>
          <w:b/>
          <w:color w:val="4472C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56"/>
        <w:gridCol w:w="2091"/>
        <w:gridCol w:w="4915"/>
      </w:tblGrid>
      <w:tr w:rsidR="00600F61" w:rsidRPr="00B8024D" w14:paraId="37656D1A" w14:textId="77777777" w:rsidTr="001F40CB">
        <w:tc>
          <w:tcPr>
            <w:tcW w:w="2093" w:type="dxa"/>
            <w:shd w:val="clear" w:color="auto" w:fill="D9E2F3"/>
          </w:tcPr>
          <w:p w14:paraId="72FA0F19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SADRŽAJ</w:t>
            </w:r>
          </w:p>
        </w:tc>
        <w:tc>
          <w:tcPr>
            <w:tcW w:w="2126" w:type="dxa"/>
            <w:shd w:val="clear" w:color="auto" w:fill="D9E2F3"/>
          </w:tcPr>
          <w:p w14:paraId="7E22156F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SASTAVNI DIO</w:t>
            </w:r>
          </w:p>
        </w:tc>
        <w:tc>
          <w:tcPr>
            <w:tcW w:w="5069" w:type="dxa"/>
            <w:shd w:val="clear" w:color="auto" w:fill="D9E2F3"/>
          </w:tcPr>
          <w:p w14:paraId="7C9D3E21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</w:rPr>
              <w:t>OPIS SASTAVNOG DIJELA</w:t>
            </w:r>
          </w:p>
        </w:tc>
      </w:tr>
      <w:tr w:rsidR="00600F61" w:rsidRPr="00B8024D" w14:paraId="78605F95" w14:textId="77777777" w:rsidTr="001F40CB">
        <w:tc>
          <w:tcPr>
            <w:tcW w:w="2093" w:type="dxa"/>
            <w:vMerge w:val="restart"/>
            <w:shd w:val="clear" w:color="auto" w:fill="F2F2F2"/>
            <w:vAlign w:val="center"/>
          </w:tcPr>
          <w:p w14:paraId="491754B0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18C067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Sažetak Računa prihoda i rashoda Sažetak Računa financiranja</w:t>
            </w:r>
          </w:p>
        </w:tc>
        <w:tc>
          <w:tcPr>
            <w:tcW w:w="5069" w:type="dxa"/>
            <w:shd w:val="clear" w:color="auto" w:fill="auto"/>
          </w:tcPr>
          <w:p w14:paraId="1399E871" w14:textId="77777777" w:rsidR="00600F61" w:rsidRPr="00B8024D" w:rsidRDefault="00600F61" w:rsidP="00600F61">
            <w:pPr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prihodi poslovanja i prihodi od prodaje nefinancijske imovine, ukupni rashodi poslovanja i rashodi za nabavu nefinancijske imovine</w:t>
            </w:r>
          </w:p>
          <w:p w14:paraId="1276F34C" w14:textId="77777777" w:rsidR="00600F61" w:rsidRPr="00B8024D" w:rsidRDefault="00600F61" w:rsidP="00600F61">
            <w:pPr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primici od financijske imovine i zaduživanja i izdaci za financijsku imovinu i otplate zajmova</w:t>
            </w:r>
          </w:p>
        </w:tc>
      </w:tr>
      <w:tr w:rsidR="00600F61" w:rsidRPr="00B8024D" w14:paraId="4B3511E8" w14:textId="77777777" w:rsidTr="001F40CB">
        <w:tc>
          <w:tcPr>
            <w:tcW w:w="2093" w:type="dxa"/>
            <w:vMerge/>
            <w:shd w:val="clear" w:color="auto" w:fill="F2F2F2"/>
          </w:tcPr>
          <w:p w14:paraId="243FC114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DEF01C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4FAE45D3" w14:textId="77777777" w:rsidR="00600F61" w:rsidRPr="00B8024D" w:rsidRDefault="00600F61" w:rsidP="00600F61">
            <w:pPr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ukupni prihodi i rashodi iskazani prema izvorima financiranja i ekonomskoj klasifikaciji na razini skupine </w:t>
            </w:r>
          </w:p>
          <w:p w14:paraId="6BB99FD1" w14:textId="77777777" w:rsidR="00600F61" w:rsidRPr="00B8024D" w:rsidRDefault="00600F61" w:rsidP="00600F61">
            <w:pPr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rashodi iskazani prema funkcijskoj klasifikaciji</w:t>
            </w:r>
          </w:p>
        </w:tc>
      </w:tr>
      <w:tr w:rsidR="00600F61" w:rsidRPr="00B8024D" w14:paraId="11C6A8DA" w14:textId="77777777" w:rsidTr="001F40CB">
        <w:tc>
          <w:tcPr>
            <w:tcW w:w="2093" w:type="dxa"/>
            <w:vMerge/>
            <w:shd w:val="clear" w:color="auto" w:fill="F2F2F2"/>
          </w:tcPr>
          <w:p w14:paraId="4DFCCA38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E6B77C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2F19F487" w14:textId="77777777" w:rsidR="00600F61" w:rsidRPr="00B8024D" w:rsidRDefault="00600F61" w:rsidP="00600F61">
            <w:pPr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600F61" w:rsidRPr="00B8024D" w14:paraId="4AC0243D" w14:textId="77777777" w:rsidTr="001F40CB">
        <w:tc>
          <w:tcPr>
            <w:tcW w:w="2093" w:type="dxa"/>
            <w:vMerge/>
            <w:shd w:val="clear" w:color="auto" w:fill="F2F2F2"/>
          </w:tcPr>
          <w:p w14:paraId="0D486374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1C0BB8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Preneseni višak ili preneseni manjak prihoda nad rashodima</w:t>
            </w:r>
          </w:p>
        </w:tc>
        <w:tc>
          <w:tcPr>
            <w:tcW w:w="5069" w:type="dxa"/>
            <w:shd w:val="clear" w:color="auto" w:fill="auto"/>
          </w:tcPr>
          <w:p w14:paraId="27FA5CA0" w14:textId="77777777" w:rsidR="00600F61" w:rsidRPr="00B8024D" w:rsidRDefault="00600F61" w:rsidP="00600F61">
            <w:pPr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600F61" w:rsidRPr="00B8024D" w14:paraId="4D65DD4A" w14:textId="77777777" w:rsidTr="001F40CB">
        <w:tc>
          <w:tcPr>
            <w:tcW w:w="2093" w:type="dxa"/>
            <w:vMerge/>
            <w:shd w:val="clear" w:color="auto" w:fill="F2F2F2"/>
          </w:tcPr>
          <w:p w14:paraId="483B2841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0841544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06308868" w14:textId="77777777" w:rsidR="00600F61" w:rsidRPr="00B8024D" w:rsidRDefault="00600F61" w:rsidP="00600F61">
            <w:pPr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ako </w:t>
            </w:r>
            <w:proofErr w:type="spellStart"/>
            <w:r w:rsidRPr="00B8024D">
              <w:rPr>
                <w:rFonts w:eastAsia="Times New Roman" w:cstheme="minorHAnsi"/>
                <w:sz w:val="20"/>
                <w:szCs w:val="20"/>
              </w:rPr>
              <w:t>JLP</w:t>
            </w:r>
            <w:proofErr w:type="spellEnd"/>
            <w:r w:rsidRPr="00B8024D">
              <w:rPr>
                <w:rFonts w:eastAsia="Times New Roman" w:cstheme="minorHAnsi"/>
                <w:sz w:val="20"/>
                <w:szCs w:val="20"/>
              </w:rPr>
              <w:t xml:space="preserve">(R)S ne mogu preneseni manjak podmiriti do kraja proračunske godine, obvezni su izraditi višegodišnji plan uravnoteženja za razdoblje za koje se proračun donosi </w:t>
            </w:r>
          </w:p>
          <w:p w14:paraId="0EEDA1D3" w14:textId="77777777" w:rsidR="00600F61" w:rsidRPr="00B8024D" w:rsidRDefault="00600F61" w:rsidP="00600F61">
            <w:pPr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ako </w:t>
            </w:r>
            <w:proofErr w:type="spellStart"/>
            <w:r w:rsidRPr="00B8024D">
              <w:rPr>
                <w:rFonts w:eastAsia="Times New Roman" w:cstheme="minorHAnsi"/>
                <w:sz w:val="20"/>
                <w:szCs w:val="20"/>
              </w:rPr>
              <w:t>JLP</w:t>
            </w:r>
            <w:proofErr w:type="spellEnd"/>
            <w:r w:rsidRPr="00B8024D">
              <w:rPr>
                <w:rFonts w:eastAsia="Times New Roman" w:cstheme="minorHAnsi"/>
                <w:sz w:val="20"/>
                <w:szCs w:val="20"/>
              </w:rPr>
              <w:t xml:space="preserve">(R)S ne mogu preneseni višak, zbog njegove veličine, u cijelosti iskoristiti u jednoj proračunskoj godini, korištenje viška planira se višegodišnjim </w:t>
            </w:r>
            <w:r w:rsidRPr="00B8024D">
              <w:rPr>
                <w:rFonts w:eastAsia="Times New Roman" w:cstheme="minorHAnsi"/>
                <w:sz w:val="20"/>
                <w:szCs w:val="20"/>
              </w:rPr>
              <w:lastRenderedPageBreak/>
              <w:t>planom uravnoteženja za razdoblje za koje se proračun donosi</w:t>
            </w:r>
          </w:p>
        </w:tc>
      </w:tr>
      <w:tr w:rsidR="00600F61" w:rsidRPr="00B8024D" w14:paraId="3827B061" w14:textId="77777777" w:rsidTr="001F40CB">
        <w:tc>
          <w:tcPr>
            <w:tcW w:w="2093" w:type="dxa"/>
            <w:shd w:val="clear" w:color="auto" w:fill="F2F2F2"/>
            <w:vAlign w:val="center"/>
          </w:tcPr>
          <w:p w14:paraId="57E73E37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lastRenderedPageBreak/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4AB81E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Plan rashoda i izdataka proračuna </w:t>
            </w:r>
            <w:proofErr w:type="spellStart"/>
            <w:r w:rsidRPr="00B8024D">
              <w:rPr>
                <w:rFonts w:eastAsia="Times New Roman" w:cstheme="minorHAnsi"/>
                <w:sz w:val="20"/>
                <w:szCs w:val="20"/>
              </w:rPr>
              <w:t>JLP</w:t>
            </w:r>
            <w:proofErr w:type="spellEnd"/>
            <w:r w:rsidRPr="00B8024D">
              <w:rPr>
                <w:rFonts w:eastAsia="Times New Roman" w:cstheme="minorHAnsi"/>
                <w:sz w:val="20"/>
                <w:szCs w:val="20"/>
              </w:rPr>
              <w:t>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16864592" w14:textId="77777777" w:rsidR="00600F61" w:rsidRPr="00B8024D" w:rsidRDefault="00600F61" w:rsidP="00600F61">
            <w:pPr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rashodi i izdaci </w:t>
            </w:r>
            <w:proofErr w:type="spellStart"/>
            <w:r w:rsidRPr="00B8024D">
              <w:rPr>
                <w:rFonts w:eastAsia="Times New Roman" w:cstheme="minorHAnsi"/>
                <w:sz w:val="20"/>
                <w:szCs w:val="20"/>
              </w:rPr>
              <w:t>JLP</w:t>
            </w:r>
            <w:proofErr w:type="spellEnd"/>
            <w:r w:rsidRPr="00B8024D">
              <w:rPr>
                <w:rFonts w:eastAsia="Times New Roman" w:cstheme="minorHAnsi"/>
                <w:sz w:val="20"/>
                <w:szCs w:val="20"/>
              </w:rPr>
              <w:t>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600F61" w:rsidRPr="00B8024D" w14:paraId="7D4105A3" w14:textId="77777777" w:rsidTr="001F40CB">
        <w:tc>
          <w:tcPr>
            <w:tcW w:w="2093" w:type="dxa"/>
            <w:shd w:val="clear" w:color="auto" w:fill="F2F2F2"/>
            <w:vAlign w:val="center"/>
          </w:tcPr>
          <w:p w14:paraId="65A657DF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b/>
                <w:bCs/>
                <w:color w:val="4472C4" w:themeColor="accent1"/>
                <w:sz w:val="20"/>
                <w:szCs w:val="20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85EFA9" w14:textId="77777777" w:rsidR="00600F61" w:rsidRPr="00B8024D" w:rsidRDefault="00600F61" w:rsidP="001F40C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62480494" w14:textId="77777777" w:rsidR="00600F61" w:rsidRPr="00B8024D" w:rsidRDefault="00600F61" w:rsidP="00600F61">
            <w:pPr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obrazloženje općeg dijela proračuna </w:t>
            </w:r>
            <w:proofErr w:type="spellStart"/>
            <w:r w:rsidRPr="00B8024D">
              <w:rPr>
                <w:rFonts w:eastAsia="Times New Roman" w:cstheme="minorHAnsi"/>
                <w:sz w:val="20"/>
                <w:szCs w:val="20"/>
              </w:rPr>
              <w:t>JLP</w:t>
            </w:r>
            <w:proofErr w:type="spellEnd"/>
            <w:r w:rsidRPr="00B8024D">
              <w:rPr>
                <w:rFonts w:eastAsia="Times New Roman" w:cstheme="minorHAnsi"/>
                <w:sz w:val="20"/>
                <w:szCs w:val="20"/>
              </w:rPr>
              <w:t xml:space="preserve">(R)S sadrži obrazloženje prihoda i rashoda, primitaka i izdataka proračuna </w:t>
            </w:r>
            <w:proofErr w:type="spellStart"/>
            <w:r w:rsidRPr="00B8024D">
              <w:rPr>
                <w:rFonts w:eastAsia="Times New Roman" w:cstheme="minorHAnsi"/>
                <w:sz w:val="20"/>
                <w:szCs w:val="20"/>
              </w:rPr>
              <w:t>JLP</w:t>
            </w:r>
            <w:proofErr w:type="spellEnd"/>
            <w:r w:rsidRPr="00B8024D">
              <w:rPr>
                <w:rFonts w:eastAsia="Times New Roman" w:cstheme="minorHAnsi"/>
                <w:sz w:val="20"/>
                <w:szCs w:val="20"/>
              </w:rPr>
              <w:t xml:space="preserve">(R)S i obrazloženje prenesenog manjka odnosno viška proračuna </w:t>
            </w:r>
            <w:proofErr w:type="spellStart"/>
            <w:r w:rsidRPr="00B8024D">
              <w:rPr>
                <w:rFonts w:eastAsia="Times New Roman" w:cstheme="minorHAnsi"/>
                <w:sz w:val="20"/>
                <w:szCs w:val="20"/>
              </w:rPr>
              <w:t>JLP</w:t>
            </w:r>
            <w:proofErr w:type="spellEnd"/>
            <w:r w:rsidRPr="00B8024D">
              <w:rPr>
                <w:rFonts w:eastAsia="Times New Roman" w:cstheme="minorHAnsi"/>
                <w:sz w:val="20"/>
                <w:szCs w:val="20"/>
              </w:rPr>
              <w:t xml:space="preserve">(R)S </w:t>
            </w:r>
          </w:p>
          <w:p w14:paraId="7FE487F7" w14:textId="77777777" w:rsidR="00600F61" w:rsidRPr="00B8024D" w:rsidRDefault="00600F61" w:rsidP="00600F61">
            <w:pPr>
              <w:numPr>
                <w:ilvl w:val="0"/>
                <w:numId w:val="16"/>
              </w:numPr>
              <w:spacing w:after="0" w:line="240" w:lineRule="auto"/>
              <w:ind w:left="322" w:hanging="28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B8024D">
              <w:rPr>
                <w:rFonts w:eastAsia="Times New Roman" w:cstheme="minorHAnsi"/>
                <w:sz w:val="20"/>
                <w:szCs w:val="20"/>
              </w:rPr>
              <w:t xml:space="preserve"> obrazloženje posebnog dijela proračuna </w:t>
            </w:r>
            <w:proofErr w:type="spellStart"/>
            <w:r w:rsidRPr="00B8024D">
              <w:rPr>
                <w:rFonts w:eastAsia="Times New Roman" w:cstheme="minorHAnsi"/>
                <w:sz w:val="20"/>
                <w:szCs w:val="20"/>
              </w:rPr>
              <w:t>JLP</w:t>
            </w:r>
            <w:proofErr w:type="spellEnd"/>
            <w:r w:rsidRPr="00B8024D">
              <w:rPr>
                <w:rFonts w:eastAsia="Times New Roman" w:cstheme="minorHAnsi"/>
                <w:sz w:val="20"/>
                <w:szCs w:val="20"/>
              </w:rPr>
              <w:t>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5CC052CC" w14:textId="77777777" w:rsidR="00600F61" w:rsidRDefault="00600F61" w:rsidP="0047092A">
      <w:pPr>
        <w:spacing w:line="240" w:lineRule="auto"/>
        <w:ind w:left="-284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</w:p>
    <w:p w14:paraId="5EF61DC4" w14:textId="043412C2" w:rsidR="0047092A" w:rsidRPr="00B6007A" w:rsidRDefault="0047092A" w:rsidP="004A1E1B">
      <w:pPr>
        <w:spacing w:line="240" w:lineRule="auto"/>
        <w:jc w:val="both"/>
        <w:rPr>
          <w:rFonts w:eastAsia="Times New Roman" w:cstheme="minorHAnsi"/>
          <w:color w:val="4472C4" w:themeColor="accent1"/>
          <w:sz w:val="24"/>
          <w:szCs w:val="24"/>
        </w:rPr>
      </w:pPr>
      <w:r w:rsidRPr="00B6007A">
        <w:rPr>
          <w:rFonts w:cstheme="minorHAnsi"/>
          <w:noProof/>
          <w:color w:val="4472C4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8D778" wp14:editId="0F5EF7DB">
                <wp:simplePos x="0" y="0"/>
                <wp:positionH relativeFrom="column">
                  <wp:posOffset>4510405</wp:posOffset>
                </wp:positionH>
                <wp:positionV relativeFrom="paragraph">
                  <wp:posOffset>95250</wp:posOffset>
                </wp:positionV>
                <wp:extent cx="1685925" cy="1590675"/>
                <wp:effectExtent l="0" t="0" r="0" b="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E885" w14:textId="77777777" w:rsidR="0047092A" w:rsidRDefault="0047092A" w:rsidP="0047092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0B770405" wp14:editId="6FE1F527">
                                  <wp:extent cx="1638300" cy="1522584"/>
                                  <wp:effectExtent l="0" t="0" r="0" b="1905"/>
                                  <wp:docPr id="9" name="Slika 9" descr="Slikovni rezultat za proračunski korisni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ikovni rezultat za proračunski korisni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1433" cy="1525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8D778" id="_x0000_s1029" type="#_x0000_t202" style="position:absolute;left:0;text-align:left;margin-left:355.15pt;margin-top:7.5pt;width:132.75pt;height:12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" filled="f" stroked="f">
                <v:textbox>
                  <w:txbxContent>
                    <w:p w14:paraId="46BAE885" w14:textId="77777777" w:rsidR="0047092A" w:rsidRDefault="0047092A" w:rsidP="0047092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B770405" wp14:editId="6FE1F527">
                            <wp:extent cx="1638300" cy="1522584"/>
                            <wp:effectExtent l="0" t="0" r="0" b="1905"/>
                            <wp:docPr id="9" name="Slika 9" descr="Slikovni rezultat za proračunski korisni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ikovni rezultat za proračunski korisni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1433" cy="1525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007A">
        <w:rPr>
          <w:rFonts w:eastAsia="Times New Roman" w:cstheme="minorHAnsi"/>
          <w:b/>
          <w:color w:val="4472C4" w:themeColor="accent1"/>
          <w:sz w:val="24"/>
          <w:szCs w:val="24"/>
        </w:rPr>
        <w:t>Proračunski korisnici:</w:t>
      </w:r>
    </w:p>
    <w:p w14:paraId="22E0CDE2" w14:textId="77777777" w:rsidR="0047092A" w:rsidRPr="0006587F" w:rsidRDefault="0047092A" w:rsidP="004A1E1B">
      <w:pPr>
        <w:jc w:val="both"/>
        <w:rPr>
          <w:rFonts w:cstheme="minorHAnsi"/>
        </w:rPr>
      </w:pPr>
      <w:r w:rsidRPr="00B6007A">
        <w:rPr>
          <w:rFonts w:eastAsia="Times New Roman" w:cstheme="minorHAnsi"/>
          <w:sz w:val="24"/>
          <w:szCs w:val="24"/>
        </w:rPr>
        <w:t xml:space="preserve">Proračunski korisnici su ustanove, tijela javne vlasti kojima je </w:t>
      </w:r>
      <w:proofErr w:type="spellStart"/>
      <w:r w:rsidRPr="00B6007A">
        <w:rPr>
          <w:rFonts w:eastAsia="Times New Roman" w:cstheme="minorHAnsi"/>
          <w:sz w:val="24"/>
          <w:szCs w:val="24"/>
        </w:rPr>
        <w:t>JLS</w:t>
      </w:r>
      <w:proofErr w:type="spellEnd"/>
      <w:r w:rsidRPr="00B6007A">
        <w:rPr>
          <w:rFonts w:eastAsia="Times New Roman" w:cstheme="minorHAnsi"/>
          <w:sz w:val="24"/>
          <w:szCs w:val="24"/>
        </w:rPr>
        <w:t xml:space="preserve"> osnivač ili suosnivač, a čije je financiranje većim dijelom iz proračuna svog osnivača ili suosnivača. Proračunski korisnici </w:t>
      </w:r>
      <w:proofErr w:type="spellStart"/>
      <w:r w:rsidRPr="00B6007A">
        <w:rPr>
          <w:rFonts w:eastAsia="Times New Roman" w:cstheme="minorHAnsi"/>
          <w:sz w:val="24"/>
          <w:szCs w:val="24"/>
        </w:rPr>
        <w:t>JLS</w:t>
      </w:r>
      <w:proofErr w:type="spellEnd"/>
      <w:r w:rsidRPr="00B6007A">
        <w:rPr>
          <w:rFonts w:eastAsia="Times New Roman" w:cstheme="minorHAnsi"/>
          <w:sz w:val="24"/>
          <w:szCs w:val="24"/>
        </w:rPr>
        <w:t xml:space="preserve"> mogu biti dječji vrtići, knjižnice, javne vatrogasne postrojbe, muzeji, kazališta, domovi za starije i nemoćne osob</w:t>
      </w:r>
      <w:r>
        <w:rPr>
          <w:rFonts w:eastAsia="Times New Roman" w:cstheme="minorHAnsi"/>
          <w:sz w:val="24"/>
          <w:szCs w:val="24"/>
        </w:rPr>
        <w:t>e i drugi.</w:t>
      </w:r>
    </w:p>
    <w:p w14:paraId="25471D3D" w14:textId="77777777" w:rsidR="0047092A" w:rsidRPr="00B6007A" w:rsidRDefault="0047092A" w:rsidP="004A1E1B">
      <w:pPr>
        <w:spacing w:after="0" w:line="240" w:lineRule="auto"/>
        <w:jc w:val="both"/>
        <w:rPr>
          <w:rFonts w:eastAsia="Times New Roman" w:cstheme="minorHAnsi"/>
          <w:b/>
          <w:bCs/>
          <w:color w:val="4472C4" w:themeColor="accent1"/>
          <w:sz w:val="24"/>
          <w:szCs w:val="24"/>
        </w:rPr>
      </w:pPr>
      <w:r w:rsidRPr="00B6007A">
        <w:rPr>
          <w:rFonts w:eastAsia="Times New Roman" w:cstheme="minorHAnsi"/>
          <w:b/>
          <w:bCs/>
          <w:color w:val="4472C4" w:themeColor="accent1"/>
          <w:sz w:val="24"/>
          <w:szCs w:val="24"/>
        </w:rPr>
        <w:t>Zakoni i sankcije:</w:t>
      </w:r>
    </w:p>
    <w:p w14:paraId="3439613D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B6007A">
        <w:rPr>
          <w:rFonts w:eastAsia="Times New Roman" w:cstheme="minorHAnsi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573731" wp14:editId="31ED3A34">
                <wp:simplePos x="0" y="0"/>
                <wp:positionH relativeFrom="column">
                  <wp:posOffset>-499745</wp:posOffset>
                </wp:positionH>
                <wp:positionV relativeFrom="paragraph">
                  <wp:posOffset>175895</wp:posOffset>
                </wp:positionV>
                <wp:extent cx="1571625" cy="1114425"/>
                <wp:effectExtent l="0" t="0" r="0" b="0"/>
                <wp:wrapSquare wrapText="bothSides"/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6C1FE" w14:textId="77777777" w:rsidR="0047092A" w:rsidRDefault="0047092A" w:rsidP="0047092A">
                            <w:pPr>
                              <w:ind w:left="426" w:right="-377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2ECD0B9C" wp14:editId="0B432D73">
                                  <wp:extent cx="1301610" cy="1209675"/>
                                  <wp:effectExtent l="19050" t="19050" r="13335" b="9525"/>
                                  <wp:docPr id="17" name="Slika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770" cy="1223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4472C4">
                                                  <a:tint val="66000"/>
                                                  <a:satMod val="160000"/>
                                                </a:srgbClr>
                                              </a:gs>
                                              <a:gs pos="50000">
                                                <a:srgbClr val="4472C4">
                                                  <a:tint val="44500"/>
                                                  <a:satMod val="160000"/>
                                                </a:srgbClr>
                                              </a:gs>
                                              <a:gs pos="100000">
                                                <a:srgbClr val="4472C4">
                                                  <a:tint val="23500"/>
                                                  <a:satMod val="160000"/>
                                                </a:srgbClr>
                                              </a:gs>
                                            </a:gsLst>
                                            <a:lin ang="8100000" scaled="1"/>
                                          </a:gradFill>
                                          <a:ln>
                                            <a:gradFill>
                                              <a:gsLst>
                                                <a:gs pos="0">
                                                  <a:srgbClr val="4472C4">
                                                    <a:lumMod val="5000"/>
                                                    <a:lumOff val="95000"/>
                                                  </a:srgbClr>
                                                </a:gs>
                                                <a:gs pos="74000">
                                                  <a:srgbClr val="4472C4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83000">
                                                  <a:srgbClr val="4472C4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100000">
                                                  <a:srgbClr val="4472C4">
                                                    <a:lumMod val="30000"/>
                                                    <a:lumOff val="70000"/>
                                                  </a:srgbClr>
                                                </a:gs>
                                              </a:gsLst>
                                              <a:lin ang="5400000" scaled="1"/>
                                            </a:gra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3731" id="_x0000_s1030" type="#_x0000_t202" style="position:absolute;left:0;text-align:left;margin-left:-39.35pt;margin-top:13.85pt;width:123.75pt;height:8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" filled="f" stroked="f">
                <v:textbox>
                  <w:txbxContent>
                    <w:p w14:paraId="4A86C1FE" w14:textId="77777777" w:rsidR="0047092A" w:rsidRDefault="0047092A" w:rsidP="0047092A">
                      <w:pPr>
                        <w:ind w:left="426" w:right="-377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2ECD0B9C" wp14:editId="0B432D73">
                            <wp:extent cx="1301610" cy="1209675"/>
                            <wp:effectExtent l="19050" t="19050" r="13335" b="9525"/>
                            <wp:docPr id="17" name="Slika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770" cy="1223764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rgbClr val="4472C4">
                                            <a:tint val="66000"/>
                                            <a:satMod val="160000"/>
                                          </a:srgbClr>
                                        </a:gs>
                                        <a:gs pos="50000">
                                          <a:srgbClr val="4472C4">
                                            <a:tint val="44500"/>
                                            <a:satMod val="160000"/>
                                          </a:srgbClr>
                                        </a:gs>
                                        <a:gs pos="100000">
                                          <a:srgbClr val="4472C4">
                                            <a:tint val="23500"/>
                                            <a:satMod val="160000"/>
                                          </a:srgbClr>
                                        </a:gs>
                                      </a:gsLst>
                                      <a:lin ang="8100000" scaled="1"/>
                                    </a:gradFill>
                                    <a:ln>
                                      <a:gradFill>
                                        <a:gsLst>
                                          <a:gs pos="0">
                                            <a:srgbClr val="4472C4">
                                              <a:lumMod val="5000"/>
                                              <a:lumOff val="95000"/>
                                            </a:srgbClr>
                                          </a:gs>
                                          <a:gs pos="74000">
                                            <a:srgbClr val="4472C4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83000">
                                            <a:srgbClr val="4472C4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100000">
                                            <a:srgbClr val="4472C4">
                                              <a:lumMod val="30000"/>
                                              <a:lumOff val="70000"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541DDB" w14:textId="77777777" w:rsidR="0047092A" w:rsidRDefault="0047092A" w:rsidP="0047092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0" w:name="_Hlk64898716"/>
      <w:r w:rsidRPr="008A79BB">
        <w:rPr>
          <w:rFonts w:eastAsia="Times New Roman" w:cstheme="minorHAnsi"/>
          <w:sz w:val="24"/>
          <w:szCs w:val="24"/>
        </w:rPr>
        <w:t xml:space="preserve">Sukladno Zakonu o Proračunu (»Narodne novine«, broj </w:t>
      </w:r>
      <w:r>
        <w:rPr>
          <w:rFonts w:eastAsia="Times New Roman" w:cstheme="minorHAnsi"/>
          <w:sz w:val="24"/>
          <w:szCs w:val="24"/>
        </w:rPr>
        <w:t>144/21</w:t>
      </w:r>
      <w:r w:rsidRPr="008A79BB">
        <w:rPr>
          <w:rFonts w:eastAsia="Times New Roman" w:cstheme="minorHAnsi"/>
          <w:sz w:val="24"/>
          <w:szCs w:val="24"/>
        </w:rPr>
        <w:t>) Proračun se donosi za jednu</w:t>
      </w:r>
      <w:r w:rsidRPr="00B6007A">
        <w:rPr>
          <w:rFonts w:eastAsia="Times New Roman" w:cstheme="minorHAnsi"/>
          <w:sz w:val="24"/>
          <w:szCs w:val="24"/>
        </w:rPr>
        <w:t xml:space="preserve"> fiskalnu (proračunsku) godinu. </w:t>
      </w:r>
      <w:r>
        <w:rPr>
          <w:rFonts w:eastAsia="Times New Roman" w:cstheme="minorHAnsi"/>
          <w:sz w:val="24"/>
          <w:szCs w:val="24"/>
        </w:rPr>
        <w:t>F</w:t>
      </w:r>
      <w:r w:rsidRPr="00B6007A">
        <w:rPr>
          <w:rFonts w:eastAsia="Times New Roman" w:cstheme="minorHAnsi"/>
          <w:sz w:val="24"/>
          <w:szCs w:val="24"/>
        </w:rPr>
        <w:t>iskalna godina p</w:t>
      </w:r>
      <w:r>
        <w:rPr>
          <w:rFonts w:eastAsia="Times New Roman" w:cstheme="minorHAnsi"/>
          <w:sz w:val="24"/>
          <w:szCs w:val="24"/>
        </w:rPr>
        <w:t>odudara se</w:t>
      </w:r>
      <w:r w:rsidRPr="00B6007A">
        <w:rPr>
          <w:rFonts w:eastAsia="Times New Roman" w:cstheme="minorHAnsi"/>
          <w:sz w:val="24"/>
          <w:szCs w:val="24"/>
        </w:rPr>
        <w:t xml:space="preserve"> s kalendarskom i traje od 01. siječnja do 31. prosinca. Jedini ovlašteni predlagatelj Proračuna je Općinski načelnik. Općinski načelnik jedinice lokalne samouprave odgovoran je za zakonito</w:t>
      </w:r>
      <w:r>
        <w:rPr>
          <w:rFonts w:eastAsia="Times New Roman" w:cstheme="minorHAnsi"/>
          <w:sz w:val="24"/>
          <w:szCs w:val="24"/>
        </w:rPr>
        <w:t xml:space="preserve"> i</w:t>
      </w:r>
      <w:r w:rsidRPr="00B6007A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pravilno planiranje </w:t>
      </w:r>
      <w:r w:rsidRPr="00B6007A">
        <w:rPr>
          <w:rFonts w:eastAsia="Times New Roman" w:cstheme="minorHAnsi"/>
          <w:sz w:val="24"/>
          <w:szCs w:val="24"/>
        </w:rPr>
        <w:t xml:space="preserve">i izvršavanje proračuna, za svrhovito, učinkovito i ekonomično raspolaganje proračunskim sredstvima. Proračun donosi Općinsko vijeće do kraja godine. </w:t>
      </w:r>
    </w:p>
    <w:p w14:paraId="44461276" w14:textId="77777777" w:rsidR="00A23D52" w:rsidRPr="00B6007A" w:rsidRDefault="00A23D52" w:rsidP="0047092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E0A12FA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>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1386F869" w14:textId="77777777" w:rsidR="0047092A" w:rsidRPr="00B6007A" w:rsidRDefault="0047092A" w:rsidP="0047092A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3BF483B9" w14:textId="77777777" w:rsidR="0047092A" w:rsidRDefault="0047092A" w:rsidP="0047092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6007A">
        <w:rPr>
          <w:rFonts w:eastAsia="Times New Roman" w:cstheme="minorHAnsi"/>
          <w:sz w:val="24"/>
          <w:szCs w:val="24"/>
        </w:rPr>
        <w:t xml:space="preserve"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</w:t>
      </w:r>
      <w:r w:rsidRPr="00B6007A">
        <w:rPr>
          <w:rFonts w:eastAsia="Times New Roman" w:cstheme="minorHAnsi"/>
          <w:sz w:val="24"/>
          <w:szCs w:val="24"/>
        </w:rPr>
        <w:lastRenderedPageBreak/>
        <w:t>donese proračun, povjerenik donosi odluku o financiranju nužnih rashoda i izdataka za razdoblje do donošenja proračuna</w:t>
      </w:r>
      <w:r>
        <w:rPr>
          <w:rFonts w:eastAsia="Times New Roman" w:cstheme="minorHAnsi"/>
          <w:sz w:val="24"/>
          <w:szCs w:val="24"/>
        </w:rPr>
        <w:t>.</w:t>
      </w:r>
    </w:p>
    <w:p w14:paraId="2E6E3729" w14:textId="77777777" w:rsidR="0047092A" w:rsidRDefault="0047092A" w:rsidP="0047092A">
      <w:pPr>
        <w:spacing w:line="240" w:lineRule="auto"/>
        <w:jc w:val="both"/>
        <w:rPr>
          <w:rFonts w:eastAsia="Times New Roman" w:cstheme="minorHAnsi"/>
          <w:sz w:val="24"/>
          <w:szCs w:val="24"/>
        </w:rPr>
      </w:pPr>
      <w:r w:rsidRPr="00B950DF">
        <w:rPr>
          <w:rFonts w:eastAsia="Times New Roman" w:cstheme="minorHAnsi"/>
          <w:sz w:val="24"/>
          <w:szCs w:val="24"/>
        </w:rPr>
        <w:t>Ako do isteka roka privremenog financiranja nije donesen proračun u jedinici u kojoj je općinski načelnik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50DF">
        <w:rPr>
          <w:rFonts w:eastAsia="Times New Roman" w:cstheme="minorHAnsi"/>
          <w:sz w:val="24"/>
          <w:szCs w:val="24"/>
        </w:rPr>
        <w:t>koji nema zamjenika onemogućen u obavljanju svoje dužnosti, financiranje se obavlja izvršavanjem redovnih i nužnih rashoda i izdataka temeljem odluke o financiranju nužnih rashoda i izdataka koju donosi predstavničko tijelo na prijedlog privremenog zamjenika općinskog načelnika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50DF">
        <w:rPr>
          <w:rFonts w:eastAsia="Times New Roman" w:cstheme="minorHAnsi"/>
          <w:sz w:val="24"/>
          <w:szCs w:val="24"/>
        </w:rPr>
        <w:t>iz članka 43.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50DF">
        <w:rPr>
          <w:rFonts w:eastAsia="Times New Roman" w:cstheme="minorHAnsi"/>
          <w:sz w:val="24"/>
          <w:szCs w:val="24"/>
        </w:rPr>
        <w:t>a Zakona o lokalnoj i područnoj (regionalnoj) samoupravi</w:t>
      </w:r>
      <w:r>
        <w:rPr>
          <w:rFonts w:eastAsia="Times New Roman" w:cstheme="minorHAnsi"/>
          <w:sz w:val="24"/>
          <w:szCs w:val="24"/>
        </w:rPr>
        <w:t xml:space="preserve"> (»Narodne novine«, broj </w:t>
      </w:r>
      <w:r w:rsidRPr="00B950DF">
        <w:rPr>
          <w:rFonts w:eastAsia="Times New Roman" w:cstheme="minorHAnsi"/>
          <w:sz w:val="24"/>
          <w:szCs w:val="24"/>
        </w:rPr>
        <w:t>33/01, 60/01, 129/05, 109/07, 125/08, 36/09, 150/11, 144/12, 19/13, 137/15, 123/17, 98/19, 144/20</w:t>
      </w:r>
      <w:r>
        <w:rPr>
          <w:rFonts w:eastAsia="Times New Roman" w:cstheme="minorHAnsi"/>
          <w:sz w:val="24"/>
          <w:szCs w:val="24"/>
        </w:rPr>
        <w:t>)</w:t>
      </w:r>
      <w:r w:rsidRPr="00B950DF">
        <w:rPr>
          <w:rFonts w:eastAsia="Times New Roman" w:cstheme="minorHAnsi"/>
          <w:sz w:val="24"/>
          <w:szCs w:val="24"/>
        </w:rPr>
        <w:t>.</w:t>
      </w:r>
      <w:bookmarkEnd w:id="0"/>
    </w:p>
    <w:p w14:paraId="5546E966" w14:textId="77777777" w:rsidR="0047092A" w:rsidRDefault="0047092A" w:rsidP="0047092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1C74CF2A" w14:textId="36326188" w:rsidR="0047092A" w:rsidRPr="00600F61" w:rsidRDefault="0047092A" w:rsidP="0047092A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r w:rsidRPr="00600F61">
        <w:rPr>
          <w:rFonts w:eastAsia="Times New Roman" w:cstheme="minorHAnsi"/>
          <w:b/>
          <w:color w:val="4472C4" w:themeColor="accent1"/>
          <w:sz w:val="24"/>
          <w:szCs w:val="24"/>
        </w:rPr>
        <w:lastRenderedPageBreak/>
        <w:t>Ukupan proračun, odnosno ukupni prihodi i primici, kao i rashodi i izdaci Općine Šestanovac za 202</w:t>
      </w:r>
      <w:r w:rsidR="00A23D52">
        <w:rPr>
          <w:rFonts w:eastAsia="Times New Roman" w:cstheme="minorHAnsi"/>
          <w:b/>
          <w:color w:val="4472C4" w:themeColor="accent1"/>
          <w:sz w:val="24"/>
          <w:szCs w:val="24"/>
        </w:rPr>
        <w:t>5</w:t>
      </w:r>
      <w:r w:rsidRPr="00600F61">
        <w:rPr>
          <w:rFonts w:eastAsia="Times New Roman" w:cstheme="minorHAnsi"/>
          <w:b/>
          <w:color w:val="4472C4" w:themeColor="accent1"/>
          <w:sz w:val="24"/>
          <w:szCs w:val="24"/>
        </w:rPr>
        <w:t xml:space="preserve">. godinu, planirani su u iznosu od </w:t>
      </w:r>
      <w:r w:rsidR="00A23D52" w:rsidRPr="00A23D52">
        <w:rPr>
          <w:rFonts w:eastAsia="Times New Roman" w:cstheme="minorHAnsi"/>
          <w:b/>
          <w:color w:val="4472C4" w:themeColor="accent1"/>
          <w:sz w:val="24"/>
          <w:szCs w:val="24"/>
        </w:rPr>
        <w:t>3.452.100,00</w:t>
      </w:r>
      <w:r w:rsidR="00A23D52">
        <w:rPr>
          <w:rFonts w:eastAsia="Times New Roman" w:cstheme="minorHAnsi"/>
          <w:b/>
          <w:color w:val="4472C4" w:themeColor="accent1"/>
          <w:sz w:val="24"/>
          <w:szCs w:val="24"/>
        </w:rPr>
        <w:t xml:space="preserve"> </w:t>
      </w:r>
      <w:r w:rsidRPr="00600F61">
        <w:rPr>
          <w:rFonts w:eastAsia="Times New Roman" w:cstheme="minorHAnsi"/>
          <w:b/>
          <w:color w:val="4472C4" w:themeColor="accent1"/>
          <w:sz w:val="24"/>
          <w:szCs w:val="24"/>
        </w:rPr>
        <w:t>eura</w:t>
      </w:r>
    </w:p>
    <w:p w14:paraId="483C4152" w14:textId="77777777" w:rsidR="0047092A" w:rsidRPr="00600F61" w:rsidRDefault="0047092A" w:rsidP="0047092A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r w:rsidRPr="00600F61">
        <w:rPr>
          <w:rFonts w:eastAsia="Times New Roman" w:cstheme="minorHAnsi"/>
          <w:b/>
          <w:color w:val="4472C4" w:themeColor="accent1"/>
          <w:sz w:val="24"/>
          <w:szCs w:val="24"/>
        </w:rPr>
        <w:t>PRIHODI I PRIMICI</w:t>
      </w:r>
    </w:p>
    <w:p w14:paraId="4AA2B012" w14:textId="3A27D7F2" w:rsidR="0047092A" w:rsidRPr="00651292" w:rsidRDefault="0047092A" w:rsidP="0047092A">
      <w:pPr>
        <w:spacing w:line="240" w:lineRule="auto"/>
        <w:jc w:val="both"/>
        <w:rPr>
          <w:rFonts w:cstheme="minorHAnsi"/>
          <w:sz w:val="24"/>
          <w:szCs w:val="24"/>
        </w:rPr>
      </w:pPr>
      <w:r w:rsidRPr="00651292">
        <w:rPr>
          <w:rFonts w:eastAsia="Times New Roman" w:cstheme="minorHAnsi"/>
          <w:b/>
          <w:sz w:val="24"/>
          <w:szCs w:val="24"/>
        </w:rPr>
        <w:t xml:space="preserve">Prihodi poslovanja </w:t>
      </w:r>
      <w:r w:rsidRPr="00651292">
        <w:rPr>
          <w:rFonts w:cstheme="minorHAnsi"/>
          <w:sz w:val="24"/>
          <w:szCs w:val="24"/>
        </w:rPr>
        <w:t>Općine Šestanovac za 202</w:t>
      </w:r>
      <w:r w:rsidR="00EE50B9">
        <w:rPr>
          <w:rFonts w:cstheme="minorHAnsi"/>
          <w:sz w:val="24"/>
          <w:szCs w:val="24"/>
        </w:rPr>
        <w:t>5</w:t>
      </w:r>
      <w:r w:rsidRPr="00651292">
        <w:rPr>
          <w:rFonts w:cstheme="minorHAnsi"/>
          <w:sz w:val="24"/>
          <w:szCs w:val="24"/>
        </w:rPr>
        <w:t xml:space="preserve">. godinu planirani su u iznosu od </w:t>
      </w:r>
      <w:r w:rsidR="00A23D52" w:rsidRPr="00651292">
        <w:rPr>
          <w:rFonts w:cstheme="minorHAnsi"/>
          <w:sz w:val="24"/>
          <w:szCs w:val="24"/>
        </w:rPr>
        <w:t>3.307.793,00</w:t>
      </w:r>
      <w:r w:rsidRPr="00651292">
        <w:rPr>
          <w:rFonts w:cstheme="minorHAnsi"/>
          <w:sz w:val="24"/>
          <w:szCs w:val="24"/>
        </w:rPr>
        <w:t xml:space="preserve"> eura, a čine ih </w:t>
      </w:r>
      <w:r w:rsidRPr="00651292">
        <w:rPr>
          <w:rFonts w:cstheme="minorHAnsi"/>
          <w:b/>
          <w:sz w:val="24"/>
          <w:szCs w:val="24"/>
        </w:rPr>
        <w:t>prihodi od poreza</w:t>
      </w:r>
      <w:r w:rsidRPr="00651292">
        <w:rPr>
          <w:rFonts w:cstheme="minorHAnsi"/>
          <w:sz w:val="24"/>
          <w:szCs w:val="24"/>
        </w:rPr>
        <w:t xml:space="preserve"> planirani u iznosu od </w:t>
      </w:r>
      <w:r w:rsidR="00A23D52" w:rsidRPr="00651292">
        <w:rPr>
          <w:rFonts w:cstheme="minorHAnsi"/>
          <w:sz w:val="24"/>
          <w:szCs w:val="24"/>
        </w:rPr>
        <w:t>821.362</w:t>
      </w:r>
      <w:r w:rsidRPr="00651292">
        <w:rPr>
          <w:rFonts w:cstheme="minorHAnsi"/>
          <w:sz w:val="24"/>
          <w:szCs w:val="24"/>
        </w:rPr>
        <w:t xml:space="preserve">,00 eura, od čega na </w:t>
      </w:r>
      <w:r w:rsidRPr="00651292">
        <w:rPr>
          <w:rFonts w:cstheme="minorHAnsi"/>
          <w:b/>
          <w:bCs/>
          <w:sz w:val="24"/>
          <w:szCs w:val="24"/>
        </w:rPr>
        <w:t xml:space="preserve">porez i </w:t>
      </w:r>
      <w:r w:rsidRPr="00651292">
        <w:rPr>
          <w:rFonts w:cstheme="minorHAnsi"/>
          <w:sz w:val="24"/>
          <w:szCs w:val="24"/>
        </w:rPr>
        <w:t xml:space="preserve">prirez na dohodak pripada najviše </w:t>
      </w:r>
      <w:r w:rsidR="007833CA" w:rsidRPr="00651292">
        <w:rPr>
          <w:rFonts w:cstheme="minorHAnsi"/>
          <w:sz w:val="24"/>
          <w:szCs w:val="24"/>
        </w:rPr>
        <w:t>725.000</w:t>
      </w:r>
      <w:r w:rsidRPr="00651292">
        <w:rPr>
          <w:rFonts w:cstheme="minorHAnsi"/>
          <w:sz w:val="24"/>
          <w:szCs w:val="24"/>
        </w:rPr>
        <w:t xml:space="preserve">,00 eura, porez na imovinu </w:t>
      </w:r>
      <w:r w:rsidR="007833CA" w:rsidRPr="00651292">
        <w:rPr>
          <w:rFonts w:cstheme="minorHAnsi"/>
          <w:sz w:val="24"/>
          <w:szCs w:val="24"/>
        </w:rPr>
        <w:t>88.389</w:t>
      </w:r>
      <w:r w:rsidRPr="00651292">
        <w:rPr>
          <w:rFonts w:cstheme="minorHAnsi"/>
          <w:sz w:val="24"/>
          <w:szCs w:val="24"/>
        </w:rPr>
        <w:t xml:space="preserve">,00 eura, a porez na robu i usluge </w:t>
      </w:r>
      <w:r w:rsidR="007833CA" w:rsidRPr="00651292">
        <w:rPr>
          <w:rFonts w:cstheme="minorHAnsi"/>
          <w:sz w:val="24"/>
          <w:szCs w:val="24"/>
        </w:rPr>
        <w:t>7.973</w:t>
      </w:r>
      <w:r w:rsidRPr="00651292">
        <w:rPr>
          <w:rFonts w:cstheme="minorHAnsi"/>
          <w:sz w:val="24"/>
          <w:szCs w:val="24"/>
        </w:rPr>
        <w:t xml:space="preserve">,00 eura. </w:t>
      </w:r>
      <w:r w:rsidRPr="00651292">
        <w:rPr>
          <w:rFonts w:cstheme="minorHAnsi"/>
          <w:b/>
          <w:bCs/>
          <w:sz w:val="24"/>
          <w:szCs w:val="24"/>
        </w:rPr>
        <w:t xml:space="preserve">Pomoći od inozemstva (darovnice) i od subjekata unutar opće države </w:t>
      </w:r>
      <w:r w:rsidRPr="00651292">
        <w:rPr>
          <w:rFonts w:cstheme="minorHAnsi"/>
          <w:sz w:val="24"/>
          <w:szCs w:val="24"/>
        </w:rPr>
        <w:t xml:space="preserve">planirane su u iznosu od </w:t>
      </w:r>
      <w:r w:rsidR="007833CA" w:rsidRPr="00651292">
        <w:rPr>
          <w:rFonts w:cstheme="minorHAnsi"/>
          <w:sz w:val="24"/>
          <w:szCs w:val="24"/>
        </w:rPr>
        <w:t xml:space="preserve">1.857.215,00 </w:t>
      </w:r>
      <w:r w:rsidRPr="00651292">
        <w:rPr>
          <w:rFonts w:cstheme="minorHAnsi"/>
          <w:sz w:val="24"/>
          <w:szCs w:val="24"/>
        </w:rPr>
        <w:t xml:space="preserve">eura od čega </w:t>
      </w:r>
      <w:r w:rsidR="007833CA" w:rsidRPr="00651292">
        <w:rPr>
          <w:rFonts w:cstheme="minorHAnsi"/>
          <w:sz w:val="24"/>
          <w:szCs w:val="24"/>
        </w:rPr>
        <w:t>su</w:t>
      </w:r>
      <w:r w:rsidRPr="00651292">
        <w:rPr>
          <w:rFonts w:cstheme="minorHAnsi"/>
          <w:sz w:val="24"/>
          <w:szCs w:val="24"/>
        </w:rPr>
        <w:t xml:space="preserve"> </w:t>
      </w:r>
      <w:r w:rsidR="007833CA" w:rsidRPr="00651292">
        <w:rPr>
          <w:rFonts w:cstheme="minorHAnsi"/>
          <w:sz w:val="24"/>
          <w:szCs w:val="24"/>
        </w:rPr>
        <w:t>pomoći iz Proračuna 1.537.215</w:t>
      </w:r>
      <w:r w:rsidRPr="00651292">
        <w:rPr>
          <w:rFonts w:cstheme="minorHAnsi"/>
          <w:sz w:val="24"/>
          <w:szCs w:val="24"/>
        </w:rPr>
        <w:t>,00 eura,</w:t>
      </w:r>
      <w:r w:rsidR="007833CA" w:rsidRPr="00651292">
        <w:rPr>
          <w:rFonts w:cstheme="minorHAnsi"/>
          <w:sz w:val="24"/>
          <w:szCs w:val="24"/>
        </w:rPr>
        <w:t xml:space="preserve"> pomoći za proračunske korisnike iz EU – prijenos 320.000</w:t>
      </w:r>
      <w:r w:rsidRPr="00651292">
        <w:rPr>
          <w:rFonts w:cstheme="minorHAnsi"/>
          <w:sz w:val="24"/>
          <w:szCs w:val="24"/>
        </w:rPr>
        <w:t xml:space="preserve">,00 eura. </w:t>
      </w:r>
      <w:r w:rsidRPr="00651292">
        <w:rPr>
          <w:rFonts w:cstheme="minorHAnsi"/>
          <w:b/>
          <w:bCs/>
          <w:sz w:val="24"/>
          <w:szCs w:val="24"/>
        </w:rPr>
        <w:t xml:space="preserve">Prihodi </w:t>
      </w:r>
      <w:r w:rsidRPr="00651292">
        <w:rPr>
          <w:rFonts w:cstheme="minorHAnsi"/>
          <w:b/>
          <w:sz w:val="24"/>
          <w:szCs w:val="24"/>
        </w:rPr>
        <w:t>od imovine</w:t>
      </w:r>
      <w:r w:rsidRPr="00651292">
        <w:rPr>
          <w:rFonts w:cstheme="minorHAnsi"/>
          <w:sz w:val="24"/>
          <w:szCs w:val="24"/>
        </w:rPr>
        <w:t xml:space="preserve"> planirani u iznosu od </w:t>
      </w:r>
      <w:r w:rsidR="007833CA" w:rsidRPr="00651292">
        <w:rPr>
          <w:rFonts w:cstheme="minorHAnsi"/>
          <w:sz w:val="24"/>
          <w:szCs w:val="24"/>
        </w:rPr>
        <w:t>226.716</w:t>
      </w:r>
      <w:r w:rsidRPr="00651292">
        <w:rPr>
          <w:rFonts w:cstheme="minorHAnsi"/>
          <w:sz w:val="24"/>
          <w:szCs w:val="24"/>
        </w:rPr>
        <w:t>,00 eura</w:t>
      </w:r>
      <w:r w:rsidR="007833CA" w:rsidRPr="00651292">
        <w:rPr>
          <w:rFonts w:cstheme="minorHAnsi"/>
          <w:sz w:val="24"/>
          <w:szCs w:val="24"/>
        </w:rPr>
        <w:t>, od čega su prihodi od financijske imovine</w:t>
      </w:r>
      <w:r w:rsidRPr="00651292">
        <w:rPr>
          <w:rFonts w:cstheme="minorHAnsi"/>
          <w:sz w:val="24"/>
          <w:szCs w:val="24"/>
        </w:rPr>
        <w:t xml:space="preserve"> </w:t>
      </w:r>
      <w:r w:rsidR="007833CA" w:rsidRPr="00651292">
        <w:rPr>
          <w:rFonts w:cstheme="minorHAnsi"/>
          <w:sz w:val="24"/>
          <w:szCs w:val="24"/>
        </w:rPr>
        <w:t>18,00 eura i</w:t>
      </w:r>
      <w:r w:rsidRPr="00651292">
        <w:rPr>
          <w:rFonts w:cstheme="minorHAnsi"/>
          <w:sz w:val="24"/>
          <w:szCs w:val="24"/>
        </w:rPr>
        <w:t xml:space="preserve"> prihod</w:t>
      </w:r>
      <w:r w:rsidR="007833CA" w:rsidRPr="00651292">
        <w:rPr>
          <w:rFonts w:cstheme="minorHAnsi"/>
          <w:sz w:val="24"/>
          <w:szCs w:val="24"/>
        </w:rPr>
        <w:t>i</w:t>
      </w:r>
      <w:r w:rsidRPr="00651292">
        <w:rPr>
          <w:rFonts w:cstheme="minorHAnsi"/>
          <w:sz w:val="24"/>
          <w:szCs w:val="24"/>
        </w:rPr>
        <w:t xml:space="preserve"> od nefinancijske imovine</w:t>
      </w:r>
      <w:r w:rsidR="007833CA" w:rsidRPr="00651292">
        <w:rPr>
          <w:rFonts w:cstheme="minorHAnsi"/>
          <w:sz w:val="24"/>
          <w:szCs w:val="24"/>
        </w:rPr>
        <w:t xml:space="preserve"> 226.698,00 eura</w:t>
      </w:r>
      <w:r w:rsidRPr="00651292">
        <w:rPr>
          <w:rFonts w:cstheme="minorHAnsi"/>
          <w:sz w:val="24"/>
          <w:szCs w:val="24"/>
        </w:rPr>
        <w:t xml:space="preserve">. </w:t>
      </w:r>
      <w:r w:rsidRPr="00651292">
        <w:rPr>
          <w:rFonts w:cstheme="minorHAnsi"/>
          <w:b/>
          <w:bCs/>
          <w:sz w:val="24"/>
          <w:szCs w:val="24"/>
        </w:rPr>
        <w:t xml:space="preserve">Prihodi od upravnih i administrativnih pristojbi </w:t>
      </w:r>
      <w:r w:rsidRPr="00651292">
        <w:rPr>
          <w:rFonts w:cstheme="minorHAnsi"/>
          <w:sz w:val="24"/>
          <w:szCs w:val="24"/>
        </w:rPr>
        <w:t xml:space="preserve">planirani u iznosu od </w:t>
      </w:r>
      <w:r w:rsidR="001028ED" w:rsidRPr="00651292">
        <w:rPr>
          <w:rFonts w:cstheme="minorHAnsi"/>
          <w:sz w:val="24"/>
          <w:szCs w:val="24"/>
        </w:rPr>
        <w:t xml:space="preserve">37.772 </w:t>
      </w:r>
      <w:r w:rsidRPr="00651292">
        <w:rPr>
          <w:rFonts w:cstheme="minorHAnsi"/>
          <w:sz w:val="24"/>
          <w:szCs w:val="24"/>
        </w:rPr>
        <w:t xml:space="preserve">eura, od čega su </w:t>
      </w:r>
      <w:r w:rsidR="001028ED" w:rsidRPr="00651292">
        <w:rPr>
          <w:rFonts w:cstheme="minorHAnsi"/>
          <w:sz w:val="24"/>
          <w:szCs w:val="24"/>
        </w:rPr>
        <w:t xml:space="preserve">prihodi od državnih upravnih pristojbi 222,00 eura, </w:t>
      </w:r>
      <w:r w:rsidRPr="00651292">
        <w:rPr>
          <w:rFonts w:cstheme="minorHAnsi"/>
          <w:sz w:val="24"/>
          <w:szCs w:val="24"/>
        </w:rPr>
        <w:t xml:space="preserve">prihodi po posebnim propisima planirani u iznosu od </w:t>
      </w:r>
      <w:r w:rsidR="001028ED" w:rsidRPr="00651292">
        <w:rPr>
          <w:rFonts w:cstheme="minorHAnsi"/>
          <w:sz w:val="24"/>
          <w:szCs w:val="24"/>
        </w:rPr>
        <w:t xml:space="preserve">1.636,00 </w:t>
      </w:r>
      <w:r w:rsidRPr="00651292">
        <w:rPr>
          <w:rFonts w:cstheme="minorHAnsi"/>
          <w:sz w:val="24"/>
          <w:szCs w:val="24"/>
        </w:rPr>
        <w:t xml:space="preserve">i komunalni doprinosi i naknade planirani u iznosu od </w:t>
      </w:r>
      <w:r w:rsidR="001028ED" w:rsidRPr="00651292">
        <w:rPr>
          <w:rFonts w:cstheme="minorHAnsi"/>
          <w:sz w:val="24"/>
          <w:szCs w:val="24"/>
        </w:rPr>
        <w:t xml:space="preserve">35.915,00 </w:t>
      </w:r>
      <w:r w:rsidRPr="00651292">
        <w:rPr>
          <w:rFonts w:cstheme="minorHAnsi"/>
          <w:sz w:val="24"/>
          <w:szCs w:val="24"/>
        </w:rPr>
        <w:t xml:space="preserve">eura. </w:t>
      </w:r>
      <w:r w:rsidRPr="00651292">
        <w:rPr>
          <w:rFonts w:cstheme="minorHAnsi"/>
          <w:b/>
          <w:sz w:val="24"/>
          <w:szCs w:val="24"/>
        </w:rPr>
        <w:t xml:space="preserve">Prihodi od prodaje proizvoda i robe te pružanje usluga i prihoda od donacija </w:t>
      </w:r>
      <w:r w:rsidRPr="00651292">
        <w:rPr>
          <w:rFonts w:cstheme="minorHAnsi"/>
          <w:bCs/>
          <w:sz w:val="24"/>
          <w:szCs w:val="24"/>
        </w:rPr>
        <w:t xml:space="preserve">planirani u iznosu od </w:t>
      </w:r>
      <w:r w:rsidR="001028ED" w:rsidRPr="00651292">
        <w:rPr>
          <w:rFonts w:cstheme="minorHAnsi"/>
          <w:bCs/>
          <w:sz w:val="24"/>
          <w:szCs w:val="24"/>
        </w:rPr>
        <w:t xml:space="preserve">364.728,00 </w:t>
      </w:r>
      <w:r w:rsidRPr="00651292">
        <w:rPr>
          <w:rFonts w:cstheme="minorHAnsi"/>
          <w:bCs/>
          <w:sz w:val="24"/>
          <w:szCs w:val="24"/>
        </w:rPr>
        <w:t>eura</w:t>
      </w:r>
      <w:r w:rsidRPr="00651292">
        <w:rPr>
          <w:rFonts w:cstheme="minorHAnsi"/>
          <w:sz w:val="24"/>
          <w:szCs w:val="24"/>
        </w:rPr>
        <w:t>.</w:t>
      </w:r>
    </w:p>
    <w:p w14:paraId="5E496EBD" w14:textId="25944378" w:rsidR="0047092A" w:rsidRPr="00651292" w:rsidRDefault="0047092A" w:rsidP="0047092A">
      <w:pPr>
        <w:spacing w:line="240" w:lineRule="auto"/>
        <w:jc w:val="both"/>
        <w:rPr>
          <w:rFonts w:cstheme="minorHAnsi"/>
          <w:sz w:val="24"/>
          <w:szCs w:val="24"/>
        </w:rPr>
      </w:pPr>
      <w:r w:rsidRPr="00651292">
        <w:rPr>
          <w:rFonts w:cstheme="minorHAnsi"/>
          <w:b/>
          <w:bCs/>
          <w:sz w:val="24"/>
          <w:szCs w:val="24"/>
        </w:rPr>
        <w:t>Prihodi od prodaje nefinancijske imovine</w:t>
      </w:r>
      <w:r w:rsidRPr="00651292">
        <w:rPr>
          <w:rFonts w:cstheme="minorHAnsi"/>
          <w:sz w:val="24"/>
          <w:szCs w:val="24"/>
        </w:rPr>
        <w:t xml:space="preserve"> Općine Šestanovac za 202</w:t>
      </w:r>
      <w:r w:rsidR="001028ED" w:rsidRPr="00651292">
        <w:rPr>
          <w:rFonts w:cstheme="minorHAnsi"/>
          <w:sz w:val="24"/>
          <w:szCs w:val="24"/>
        </w:rPr>
        <w:t>5</w:t>
      </w:r>
      <w:r w:rsidR="00EE50B9">
        <w:rPr>
          <w:rFonts w:cstheme="minorHAnsi"/>
          <w:sz w:val="24"/>
          <w:szCs w:val="24"/>
        </w:rPr>
        <w:t>.</w:t>
      </w:r>
      <w:r w:rsidRPr="00651292">
        <w:rPr>
          <w:rFonts w:cstheme="minorHAnsi"/>
          <w:sz w:val="24"/>
          <w:szCs w:val="24"/>
        </w:rPr>
        <w:t xml:space="preserve"> godinu planirani u iznosu od </w:t>
      </w:r>
      <w:r w:rsidR="001028ED" w:rsidRPr="00651292">
        <w:rPr>
          <w:rFonts w:cstheme="minorHAnsi"/>
          <w:sz w:val="24"/>
          <w:szCs w:val="24"/>
        </w:rPr>
        <w:t>14.307</w:t>
      </w:r>
      <w:r w:rsidRPr="00651292">
        <w:rPr>
          <w:rFonts w:cstheme="minorHAnsi"/>
          <w:sz w:val="24"/>
          <w:szCs w:val="24"/>
        </w:rPr>
        <w:t>,00 eura od prihodi od prodaje građevinskih objekata.</w:t>
      </w:r>
    </w:p>
    <w:p w14:paraId="6EBB10F8" w14:textId="0E328A82" w:rsidR="001028ED" w:rsidRPr="00651292" w:rsidRDefault="001028ED" w:rsidP="0047092A">
      <w:pPr>
        <w:spacing w:line="240" w:lineRule="auto"/>
        <w:jc w:val="both"/>
        <w:rPr>
          <w:rFonts w:cstheme="minorHAnsi"/>
          <w:sz w:val="24"/>
          <w:szCs w:val="24"/>
        </w:rPr>
      </w:pPr>
      <w:r w:rsidRPr="00651292">
        <w:rPr>
          <w:rFonts w:cstheme="minorHAnsi"/>
          <w:b/>
          <w:bCs/>
          <w:sz w:val="24"/>
          <w:szCs w:val="24"/>
        </w:rPr>
        <w:t>Primici od financijske imovine i zaduženja</w:t>
      </w:r>
      <w:r w:rsidRPr="00651292">
        <w:rPr>
          <w:rFonts w:cstheme="minorHAnsi"/>
          <w:sz w:val="24"/>
          <w:szCs w:val="24"/>
        </w:rPr>
        <w:t xml:space="preserve"> planirani u iznosu od 130.000,00 eura od primljenih kredita i zajmova od kreditnih institucija u javnom sektoru.</w:t>
      </w:r>
    </w:p>
    <w:p w14:paraId="69AA89EE" w14:textId="77777777" w:rsidR="0047092A" w:rsidRPr="00C82560" w:rsidRDefault="0047092A" w:rsidP="0047092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E7A6C97" w14:textId="77777777" w:rsidR="0047092A" w:rsidRDefault="0047092A" w:rsidP="0047092A">
      <w:pPr>
        <w:rPr>
          <w:rFonts w:cstheme="minorHAnsi"/>
          <w:b/>
          <w:sz w:val="24"/>
          <w:szCs w:val="24"/>
        </w:rPr>
      </w:pPr>
      <w:r w:rsidRPr="00B6007A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74DEA9D7" wp14:editId="297A36C0">
            <wp:extent cx="5724525" cy="3571875"/>
            <wp:effectExtent l="0" t="0" r="9525" b="952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9A4C3BB" w14:textId="7F2CB83F" w:rsidR="00FE0331" w:rsidRDefault="00FE033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1A537DA" w14:textId="77777777" w:rsidR="0047092A" w:rsidRDefault="0047092A" w:rsidP="0047092A">
      <w:pPr>
        <w:rPr>
          <w:rFonts w:cstheme="minorHAnsi"/>
          <w:b/>
          <w:sz w:val="24"/>
          <w:szCs w:val="24"/>
        </w:rPr>
      </w:pPr>
    </w:p>
    <w:tbl>
      <w:tblPr>
        <w:tblStyle w:val="Reetkatablice"/>
        <w:tblW w:w="5000" w:type="pct"/>
        <w:jc w:val="center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1643"/>
        <w:gridCol w:w="1394"/>
        <w:gridCol w:w="1490"/>
        <w:gridCol w:w="1557"/>
        <w:gridCol w:w="1490"/>
        <w:gridCol w:w="1488"/>
      </w:tblGrid>
      <w:tr w:rsidR="001028ED" w:rsidRPr="00B6007A" w14:paraId="670FB9ED" w14:textId="6F6A2FA4" w:rsidTr="00BA155B">
        <w:trPr>
          <w:trHeight w:val="744"/>
          <w:jc w:val="center"/>
        </w:trPr>
        <w:tc>
          <w:tcPr>
            <w:tcW w:w="907" w:type="pct"/>
            <w:shd w:val="clear" w:color="auto" w:fill="D9E2F3" w:themeFill="accent1" w:themeFillTint="33"/>
            <w:vAlign w:val="center"/>
          </w:tcPr>
          <w:p w14:paraId="50F5C5D5" w14:textId="77777777" w:rsidR="001028ED" w:rsidRPr="00345821" w:rsidRDefault="001028ED" w:rsidP="00FE033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bookmarkStart w:id="1" w:name="_Hlk64526596"/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PRIHODI I PRIMICI</w:t>
            </w:r>
          </w:p>
        </w:tc>
        <w:tc>
          <w:tcPr>
            <w:tcW w:w="769" w:type="pct"/>
            <w:shd w:val="clear" w:color="auto" w:fill="D9E2F3" w:themeFill="accent1" w:themeFillTint="33"/>
            <w:vAlign w:val="center"/>
          </w:tcPr>
          <w:p w14:paraId="3484E834" w14:textId="77777777" w:rsidR="001028ED" w:rsidRPr="00345821" w:rsidRDefault="001028ED" w:rsidP="00FE033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t>PLAN</w:t>
            </w:r>
          </w:p>
          <w:p w14:paraId="1FB4605C" w14:textId="69CCD7E6" w:rsidR="001028ED" w:rsidRPr="00FE0331" w:rsidRDefault="001028ED" w:rsidP="00FE0331">
            <w:pPr>
              <w:jc w:val="center"/>
              <w:rPr>
                <w:rFonts w:cstheme="minorHAnsi"/>
                <w:bCs/>
                <w:color w:val="4472C4" w:themeColor="accent1"/>
                <w:sz w:val="24"/>
                <w:szCs w:val="24"/>
              </w:rPr>
            </w:pPr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3 </w:t>
            </w:r>
          </w:p>
        </w:tc>
        <w:tc>
          <w:tcPr>
            <w:tcW w:w="822" w:type="pct"/>
            <w:shd w:val="clear" w:color="auto" w:fill="D9E2F3" w:themeFill="accent1" w:themeFillTint="33"/>
            <w:vAlign w:val="center"/>
          </w:tcPr>
          <w:p w14:paraId="2274960C" w14:textId="77777777" w:rsidR="001028ED" w:rsidRDefault="001028ED" w:rsidP="00FE033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1028E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PLAN</w:t>
            </w:r>
          </w:p>
          <w:p w14:paraId="15870942" w14:textId="6DAD204D" w:rsidR="001028ED" w:rsidRPr="001028ED" w:rsidRDefault="001028ED" w:rsidP="00FE033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1028E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2024</w:t>
            </w:r>
          </w:p>
        </w:tc>
        <w:tc>
          <w:tcPr>
            <w:tcW w:w="859" w:type="pct"/>
            <w:shd w:val="clear" w:color="auto" w:fill="D9E2F3" w:themeFill="accent1" w:themeFillTint="33"/>
            <w:vAlign w:val="center"/>
          </w:tcPr>
          <w:p w14:paraId="787AEE48" w14:textId="3E19CFA8" w:rsidR="001028ED" w:rsidRPr="00FE0331" w:rsidRDefault="001028ED" w:rsidP="00FE0331">
            <w:pPr>
              <w:jc w:val="center"/>
              <w:rPr>
                <w:rFonts w:cstheme="minorHAnsi"/>
                <w:bCs/>
                <w:color w:val="4472C4" w:themeColor="accent1"/>
                <w:sz w:val="24"/>
                <w:szCs w:val="24"/>
              </w:rPr>
            </w:pPr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5</w:t>
            </w:r>
          </w:p>
        </w:tc>
        <w:tc>
          <w:tcPr>
            <w:tcW w:w="822" w:type="pct"/>
            <w:shd w:val="clear" w:color="auto" w:fill="D9E2F3" w:themeFill="accent1" w:themeFillTint="33"/>
            <w:vAlign w:val="center"/>
          </w:tcPr>
          <w:p w14:paraId="1F144109" w14:textId="57E8AAD8" w:rsidR="001028ED" w:rsidRPr="00345821" w:rsidRDefault="001028ED" w:rsidP="00FE033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821" w:type="pct"/>
            <w:shd w:val="clear" w:color="auto" w:fill="D9E2F3" w:themeFill="accent1" w:themeFillTint="33"/>
            <w:vAlign w:val="center"/>
          </w:tcPr>
          <w:p w14:paraId="57B2A548" w14:textId="251CC58E" w:rsidR="001028ED" w:rsidRPr="00345821" w:rsidRDefault="001028ED" w:rsidP="00FE0331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1028E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7</w:t>
            </w:r>
          </w:p>
        </w:tc>
      </w:tr>
      <w:bookmarkEnd w:id="1"/>
      <w:tr w:rsidR="001028ED" w:rsidRPr="00B6007A" w14:paraId="3402ED43" w14:textId="7B7B9AFC" w:rsidTr="00BA155B">
        <w:trPr>
          <w:jc w:val="center"/>
        </w:trPr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615CBA1F" w14:textId="77777777" w:rsidR="001028ED" w:rsidRPr="00B6007A" w:rsidRDefault="001028ED" w:rsidP="00D4309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6007A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3D5D2F39" w14:textId="79751CDE" w:rsidR="001028ED" w:rsidRPr="0038323D" w:rsidRDefault="001028ED" w:rsidP="00FE03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323D">
              <w:rPr>
                <w:rFonts w:ascii="Calibri" w:hAnsi="Calibri" w:cs="Calibri"/>
                <w:b/>
                <w:bCs/>
              </w:rPr>
              <w:t>1.728.22</w:t>
            </w:r>
            <w:r>
              <w:rPr>
                <w:rFonts w:ascii="Calibri" w:hAnsi="Calibri" w:cs="Calibri"/>
                <w:b/>
                <w:bCs/>
              </w:rPr>
              <w:t>8</w:t>
            </w:r>
            <w:r w:rsidRPr="0038323D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3AE97021" w14:textId="2D870044" w:rsidR="001028ED" w:rsidRPr="0038323D" w:rsidRDefault="001028ED" w:rsidP="00FE0331">
            <w:pPr>
              <w:jc w:val="center"/>
              <w:rPr>
                <w:rFonts w:ascii="Calibri" w:hAnsi="Calibri" w:cs="Calibri"/>
                <w:bCs/>
              </w:rPr>
            </w:pPr>
            <w:r w:rsidRPr="001028ED">
              <w:rPr>
                <w:rFonts w:ascii="Calibri" w:hAnsi="Calibri" w:cs="Calibri"/>
                <w:b/>
                <w:bCs/>
              </w:rPr>
              <w:t>2.404.780</w:t>
            </w:r>
            <w:r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287F7456" w14:textId="05D16764" w:rsidR="001028ED" w:rsidRPr="00BA155B" w:rsidRDefault="001028ED" w:rsidP="00FE033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3.307.793,00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3C9ED29F" w14:textId="7848F7FF" w:rsidR="001028ED" w:rsidRPr="00BA155B" w:rsidRDefault="001028ED" w:rsidP="00FE033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3.319.369,00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4FF5C1F6" w14:textId="5DEE827B" w:rsidR="001028ED" w:rsidRPr="0038323D" w:rsidRDefault="001028ED" w:rsidP="00FE033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28ED">
              <w:rPr>
                <w:rFonts w:ascii="Calibri" w:hAnsi="Calibri" w:cs="Calibri"/>
                <w:b/>
                <w:bCs/>
              </w:rPr>
              <w:t>3.300.118</w:t>
            </w:r>
            <w:r>
              <w:rPr>
                <w:rFonts w:ascii="Calibri" w:hAnsi="Calibri" w:cs="Calibri"/>
                <w:b/>
                <w:bCs/>
              </w:rPr>
              <w:t>,00</w:t>
            </w:r>
          </w:p>
        </w:tc>
      </w:tr>
      <w:tr w:rsidR="001028ED" w:rsidRPr="00B6007A" w14:paraId="2E69112C" w14:textId="221EE37E" w:rsidTr="00BA155B">
        <w:trPr>
          <w:jc w:val="center"/>
        </w:trPr>
        <w:tc>
          <w:tcPr>
            <w:tcW w:w="907" w:type="pct"/>
            <w:vAlign w:val="center"/>
          </w:tcPr>
          <w:p w14:paraId="6F54F276" w14:textId="77777777" w:rsidR="001028ED" w:rsidRPr="00B6007A" w:rsidRDefault="001028ED" w:rsidP="00D4309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6007A">
              <w:rPr>
                <w:rFonts w:cstheme="minorHAnsi"/>
                <w:b/>
                <w:sz w:val="20"/>
                <w:szCs w:val="20"/>
              </w:rPr>
              <w:t>61</w:t>
            </w:r>
            <w:r w:rsidRPr="00B6007A">
              <w:rPr>
                <w:rFonts w:cstheme="minorHAnsi"/>
                <w:bCs/>
                <w:sz w:val="20"/>
                <w:szCs w:val="20"/>
              </w:rPr>
              <w:t xml:space="preserve"> Prihodi od poreza</w:t>
            </w:r>
          </w:p>
        </w:tc>
        <w:tc>
          <w:tcPr>
            <w:tcW w:w="769" w:type="pct"/>
            <w:vAlign w:val="center"/>
          </w:tcPr>
          <w:p w14:paraId="28E691E1" w14:textId="3BBAE9C1" w:rsidR="001028ED" w:rsidRPr="001028ED" w:rsidRDefault="001028ED" w:rsidP="00FE03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8ED">
              <w:rPr>
                <w:rFonts w:ascii="Calibri" w:hAnsi="Calibri" w:cs="Calibri"/>
              </w:rPr>
              <w:t>313.000,00</w:t>
            </w:r>
          </w:p>
        </w:tc>
        <w:tc>
          <w:tcPr>
            <w:tcW w:w="822" w:type="pct"/>
            <w:vAlign w:val="center"/>
          </w:tcPr>
          <w:p w14:paraId="307725B4" w14:textId="3519DED1" w:rsidR="001028ED" w:rsidRPr="001028E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924.146,00</w:t>
            </w:r>
          </w:p>
        </w:tc>
        <w:tc>
          <w:tcPr>
            <w:tcW w:w="859" w:type="pct"/>
            <w:vAlign w:val="center"/>
          </w:tcPr>
          <w:p w14:paraId="65EE305F" w14:textId="57C44027" w:rsidR="001028ED" w:rsidRPr="00BA155B" w:rsidRDefault="001028ED" w:rsidP="00FE033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821.362</w:t>
            </w:r>
            <w:r w:rsidR="00BA155B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822" w:type="pct"/>
            <w:vAlign w:val="center"/>
          </w:tcPr>
          <w:p w14:paraId="7DC29F60" w14:textId="2C299A16" w:rsidR="001028ED" w:rsidRPr="0038323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823.481</w:t>
            </w:r>
            <w:r w:rsidRPr="0038323D">
              <w:rPr>
                <w:rFonts w:ascii="Calibri" w:hAnsi="Calibri" w:cs="Calibri"/>
              </w:rPr>
              <w:t>,00</w:t>
            </w:r>
          </w:p>
        </w:tc>
        <w:tc>
          <w:tcPr>
            <w:tcW w:w="821" w:type="pct"/>
            <w:vAlign w:val="center"/>
          </w:tcPr>
          <w:p w14:paraId="160A2C8C" w14:textId="335CBD5D" w:rsidR="001028ED" w:rsidRPr="0038323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824.781</w:t>
            </w:r>
            <w:r>
              <w:rPr>
                <w:rFonts w:ascii="Calibri" w:hAnsi="Calibri" w:cs="Calibri"/>
              </w:rPr>
              <w:t>,00</w:t>
            </w:r>
          </w:p>
        </w:tc>
      </w:tr>
      <w:tr w:rsidR="001028ED" w:rsidRPr="00B6007A" w14:paraId="37CE951B" w14:textId="1F5BAD2F" w:rsidTr="00BA155B">
        <w:trPr>
          <w:trHeight w:val="433"/>
          <w:jc w:val="center"/>
        </w:trPr>
        <w:tc>
          <w:tcPr>
            <w:tcW w:w="907" w:type="pct"/>
            <w:vAlign w:val="center"/>
          </w:tcPr>
          <w:p w14:paraId="0FC4A306" w14:textId="0629E363" w:rsidR="001028ED" w:rsidRPr="00B6007A" w:rsidRDefault="001028ED" w:rsidP="00D4309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6007A">
              <w:rPr>
                <w:rFonts w:cstheme="minorHAnsi"/>
                <w:b/>
                <w:sz w:val="20"/>
                <w:szCs w:val="20"/>
              </w:rPr>
              <w:t>63</w:t>
            </w:r>
            <w:r w:rsidRPr="00B6007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B0EA3">
              <w:rPr>
                <w:rFonts w:cstheme="minorHAnsi"/>
                <w:bCs/>
                <w:sz w:val="20"/>
                <w:szCs w:val="20"/>
              </w:rPr>
              <w:t>Pomoći iz inozemstva (darovnice) i od subjekata unutar opće države</w:t>
            </w:r>
          </w:p>
        </w:tc>
        <w:tc>
          <w:tcPr>
            <w:tcW w:w="769" w:type="pct"/>
            <w:vAlign w:val="center"/>
          </w:tcPr>
          <w:p w14:paraId="05AECF16" w14:textId="58AC95D2" w:rsidR="001028ED" w:rsidRPr="001028ED" w:rsidRDefault="001028ED" w:rsidP="00FE03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8ED">
              <w:rPr>
                <w:rFonts w:ascii="Calibri" w:hAnsi="Calibri" w:cs="Calibri"/>
              </w:rPr>
              <w:t>998.229,00</w:t>
            </w:r>
          </w:p>
        </w:tc>
        <w:tc>
          <w:tcPr>
            <w:tcW w:w="822" w:type="pct"/>
            <w:vAlign w:val="center"/>
          </w:tcPr>
          <w:p w14:paraId="1E4B316C" w14:textId="23ACBAE8" w:rsidR="001028ED" w:rsidRPr="001028E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1.062.484</w:t>
            </w:r>
            <w:r>
              <w:rPr>
                <w:rFonts w:ascii="Calibri" w:hAnsi="Calibri" w:cs="Calibri"/>
              </w:rPr>
              <w:t>,00</w:t>
            </w:r>
          </w:p>
        </w:tc>
        <w:tc>
          <w:tcPr>
            <w:tcW w:w="859" w:type="pct"/>
            <w:vAlign w:val="center"/>
          </w:tcPr>
          <w:p w14:paraId="45B3B913" w14:textId="25D96ED7" w:rsidR="001028ED" w:rsidRPr="00BA155B" w:rsidRDefault="001028ED" w:rsidP="00FE033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1.857.215,00</w:t>
            </w:r>
          </w:p>
        </w:tc>
        <w:tc>
          <w:tcPr>
            <w:tcW w:w="822" w:type="pct"/>
            <w:vAlign w:val="center"/>
          </w:tcPr>
          <w:p w14:paraId="1ACFFAA0" w14:textId="062B9DF7" w:rsidR="001028ED" w:rsidRPr="0038323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1.848.622</w:t>
            </w:r>
            <w:r w:rsidRPr="0038323D">
              <w:rPr>
                <w:rFonts w:ascii="Calibri" w:hAnsi="Calibri" w:cs="Calibri"/>
              </w:rPr>
              <w:t>,00</w:t>
            </w:r>
          </w:p>
        </w:tc>
        <w:tc>
          <w:tcPr>
            <w:tcW w:w="821" w:type="pct"/>
            <w:vAlign w:val="center"/>
          </w:tcPr>
          <w:p w14:paraId="1B0FB201" w14:textId="6E152903" w:rsidR="001028ED" w:rsidRPr="0038323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1.809.592</w:t>
            </w:r>
            <w:r>
              <w:rPr>
                <w:rFonts w:ascii="Calibri" w:hAnsi="Calibri" w:cs="Calibri"/>
              </w:rPr>
              <w:t>,00</w:t>
            </w:r>
          </w:p>
        </w:tc>
      </w:tr>
      <w:tr w:rsidR="001028ED" w:rsidRPr="00B6007A" w14:paraId="54367481" w14:textId="442C803E" w:rsidTr="00BA155B">
        <w:trPr>
          <w:jc w:val="center"/>
        </w:trPr>
        <w:tc>
          <w:tcPr>
            <w:tcW w:w="907" w:type="pct"/>
            <w:vAlign w:val="center"/>
          </w:tcPr>
          <w:p w14:paraId="0B3B0381" w14:textId="77777777" w:rsidR="001028ED" w:rsidRPr="00B6007A" w:rsidRDefault="001028ED" w:rsidP="00D4309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6007A">
              <w:rPr>
                <w:rFonts w:cstheme="minorHAnsi"/>
                <w:b/>
                <w:sz w:val="20"/>
                <w:szCs w:val="20"/>
              </w:rPr>
              <w:t>64</w:t>
            </w:r>
            <w:r w:rsidRPr="00B6007A">
              <w:rPr>
                <w:rFonts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769" w:type="pct"/>
            <w:vAlign w:val="center"/>
          </w:tcPr>
          <w:p w14:paraId="72022568" w14:textId="69E43F93" w:rsidR="001028ED" w:rsidRPr="001028ED" w:rsidRDefault="001028ED" w:rsidP="00FE03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8ED">
              <w:rPr>
                <w:rFonts w:ascii="Calibri" w:hAnsi="Calibri" w:cs="Calibri"/>
              </w:rPr>
              <w:t>200.000,00</w:t>
            </w:r>
          </w:p>
        </w:tc>
        <w:tc>
          <w:tcPr>
            <w:tcW w:w="822" w:type="pct"/>
            <w:vAlign w:val="center"/>
          </w:tcPr>
          <w:p w14:paraId="5761F3CD" w14:textId="51A099A7" w:rsidR="001028ED" w:rsidRPr="001028E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196.320,00</w:t>
            </w:r>
          </w:p>
        </w:tc>
        <w:tc>
          <w:tcPr>
            <w:tcW w:w="859" w:type="pct"/>
            <w:vAlign w:val="center"/>
          </w:tcPr>
          <w:p w14:paraId="63D2E466" w14:textId="5FC7D693" w:rsidR="001028ED" w:rsidRPr="00BA155B" w:rsidRDefault="001028ED" w:rsidP="00FE033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226.716,00</w:t>
            </w:r>
          </w:p>
        </w:tc>
        <w:tc>
          <w:tcPr>
            <w:tcW w:w="822" w:type="pct"/>
            <w:vAlign w:val="center"/>
          </w:tcPr>
          <w:p w14:paraId="2C911098" w14:textId="1FDE079F" w:rsidR="001028ED" w:rsidRPr="0038323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224.642</w:t>
            </w:r>
            <w:r w:rsidRPr="0038323D">
              <w:rPr>
                <w:rFonts w:ascii="Calibri" w:hAnsi="Calibri" w:cs="Calibri"/>
              </w:rPr>
              <w:t>,00</w:t>
            </w:r>
          </w:p>
        </w:tc>
        <w:tc>
          <w:tcPr>
            <w:tcW w:w="821" w:type="pct"/>
            <w:vAlign w:val="center"/>
          </w:tcPr>
          <w:p w14:paraId="7A40A6FB" w14:textId="118FB07D" w:rsidR="001028ED" w:rsidRPr="0038323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222.995</w:t>
            </w:r>
            <w:r>
              <w:rPr>
                <w:rFonts w:ascii="Calibri" w:hAnsi="Calibri" w:cs="Calibri"/>
              </w:rPr>
              <w:t>,00</w:t>
            </w:r>
          </w:p>
        </w:tc>
      </w:tr>
      <w:tr w:rsidR="001028ED" w:rsidRPr="00B6007A" w14:paraId="6F88A9AF" w14:textId="1D52F0EF" w:rsidTr="00BA155B">
        <w:trPr>
          <w:jc w:val="center"/>
        </w:trPr>
        <w:tc>
          <w:tcPr>
            <w:tcW w:w="907" w:type="pct"/>
            <w:vAlign w:val="center"/>
          </w:tcPr>
          <w:p w14:paraId="4820582C" w14:textId="77777777" w:rsidR="001028ED" w:rsidRPr="00B6007A" w:rsidRDefault="001028ED" w:rsidP="00D4309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6007A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D21FE4">
              <w:rPr>
                <w:rFonts w:cstheme="minorHAnsi"/>
                <w:bCs/>
                <w:sz w:val="20"/>
                <w:szCs w:val="20"/>
              </w:rPr>
              <w:t xml:space="preserve">Prihodi </w:t>
            </w:r>
            <w:r>
              <w:rPr>
                <w:rFonts w:cstheme="minorHAnsi"/>
                <w:bCs/>
                <w:sz w:val="20"/>
                <w:szCs w:val="20"/>
              </w:rPr>
              <w:t>upravnih i administrativnih pristojbi</w:t>
            </w:r>
          </w:p>
        </w:tc>
        <w:tc>
          <w:tcPr>
            <w:tcW w:w="769" w:type="pct"/>
            <w:vAlign w:val="center"/>
          </w:tcPr>
          <w:p w14:paraId="1BE36BA0" w14:textId="750E4BA2" w:rsidR="001028ED" w:rsidRPr="001028ED" w:rsidRDefault="001028ED" w:rsidP="00FE03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8ED">
              <w:rPr>
                <w:rFonts w:ascii="Calibri" w:hAnsi="Calibri" w:cs="Calibri"/>
              </w:rPr>
              <w:t>17.000,00</w:t>
            </w:r>
          </w:p>
        </w:tc>
        <w:tc>
          <w:tcPr>
            <w:tcW w:w="822" w:type="pct"/>
            <w:vAlign w:val="center"/>
          </w:tcPr>
          <w:p w14:paraId="7EA49238" w14:textId="53C31858" w:rsidR="001028ED" w:rsidRPr="001028E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32.708,00</w:t>
            </w:r>
          </w:p>
        </w:tc>
        <w:tc>
          <w:tcPr>
            <w:tcW w:w="859" w:type="pct"/>
            <w:vAlign w:val="center"/>
          </w:tcPr>
          <w:p w14:paraId="0A8A57EC" w14:textId="4048870B" w:rsidR="001028ED" w:rsidRPr="00BA155B" w:rsidRDefault="001028ED" w:rsidP="00FE033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37.772,00</w:t>
            </w:r>
          </w:p>
        </w:tc>
        <w:tc>
          <w:tcPr>
            <w:tcW w:w="822" w:type="pct"/>
            <w:vAlign w:val="center"/>
          </w:tcPr>
          <w:p w14:paraId="785BA9A9" w14:textId="5199D068" w:rsidR="001028ED" w:rsidRPr="0038323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37.427</w:t>
            </w:r>
            <w:r w:rsidRPr="0038323D">
              <w:rPr>
                <w:rFonts w:ascii="Calibri" w:hAnsi="Calibri" w:cs="Calibri"/>
              </w:rPr>
              <w:t>,00</w:t>
            </w:r>
          </w:p>
        </w:tc>
        <w:tc>
          <w:tcPr>
            <w:tcW w:w="821" w:type="pct"/>
            <w:vAlign w:val="center"/>
          </w:tcPr>
          <w:p w14:paraId="11F1BD25" w14:textId="39E1A4CD" w:rsidR="001028ED" w:rsidRPr="0038323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37.152</w:t>
            </w:r>
            <w:r>
              <w:rPr>
                <w:rFonts w:ascii="Calibri" w:hAnsi="Calibri" w:cs="Calibri"/>
              </w:rPr>
              <w:t>,00</w:t>
            </w:r>
          </w:p>
        </w:tc>
      </w:tr>
      <w:tr w:rsidR="001028ED" w:rsidRPr="00B6007A" w14:paraId="5325D7D1" w14:textId="01F1F063" w:rsidTr="00BA155B">
        <w:trPr>
          <w:jc w:val="center"/>
        </w:trPr>
        <w:tc>
          <w:tcPr>
            <w:tcW w:w="907" w:type="pct"/>
            <w:vAlign w:val="center"/>
          </w:tcPr>
          <w:p w14:paraId="68E290FD" w14:textId="556961A6" w:rsidR="001028ED" w:rsidRPr="00B6007A" w:rsidRDefault="001028ED" w:rsidP="00D4309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68 </w:t>
            </w:r>
            <w:r>
              <w:rPr>
                <w:rFonts w:cstheme="minorHAnsi"/>
                <w:bCs/>
                <w:sz w:val="20"/>
                <w:szCs w:val="20"/>
              </w:rPr>
              <w:t>Prihodi od prodaje proizvoda i robe te pružanju usluga i prihodi od donacije</w:t>
            </w:r>
          </w:p>
        </w:tc>
        <w:tc>
          <w:tcPr>
            <w:tcW w:w="769" w:type="pct"/>
            <w:vAlign w:val="center"/>
          </w:tcPr>
          <w:p w14:paraId="56E121D6" w14:textId="3DFC36E3" w:rsidR="001028ED" w:rsidRPr="001028ED" w:rsidRDefault="001028ED" w:rsidP="00FE033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8ED">
              <w:rPr>
                <w:rFonts w:ascii="Calibri" w:hAnsi="Calibri" w:cs="Calibri"/>
              </w:rPr>
              <w:t>200.000,00</w:t>
            </w:r>
          </w:p>
        </w:tc>
        <w:tc>
          <w:tcPr>
            <w:tcW w:w="822" w:type="pct"/>
            <w:vAlign w:val="center"/>
          </w:tcPr>
          <w:p w14:paraId="15DBE61D" w14:textId="5E596E44" w:rsidR="001028ED" w:rsidRPr="001028E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189.122,00</w:t>
            </w:r>
          </w:p>
        </w:tc>
        <w:tc>
          <w:tcPr>
            <w:tcW w:w="859" w:type="pct"/>
            <w:vAlign w:val="center"/>
          </w:tcPr>
          <w:p w14:paraId="30179212" w14:textId="43B00E78" w:rsidR="001028ED" w:rsidRPr="00BA155B" w:rsidRDefault="001028ED" w:rsidP="00FE033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364.728,00</w:t>
            </w:r>
          </w:p>
        </w:tc>
        <w:tc>
          <w:tcPr>
            <w:tcW w:w="822" w:type="pct"/>
            <w:vAlign w:val="center"/>
          </w:tcPr>
          <w:p w14:paraId="134B8479" w14:textId="51A32EC6" w:rsidR="001028ED" w:rsidRPr="0038323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385.198</w:t>
            </w:r>
            <w:r w:rsidRPr="0038323D">
              <w:rPr>
                <w:rFonts w:ascii="Calibri" w:hAnsi="Calibri" w:cs="Calibri"/>
              </w:rPr>
              <w:t>,00</w:t>
            </w:r>
          </w:p>
        </w:tc>
        <w:tc>
          <w:tcPr>
            <w:tcW w:w="821" w:type="pct"/>
            <w:vAlign w:val="center"/>
          </w:tcPr>
          <w:p w14:paraId="399FC56E" w14:textId="4DD85FA1" w:rsidR="001028ED" w:rsidRPr="0038323D" w:rsidRDefault="001028ED" w:rsidP="00FE0331">
            <w:pPr>
              <w:jc w:val="center"/>
              <w:rPr>
                <w:rFonts w:ascii="Calibri" w:hAnsi="Calibri" w:cs="Calibri"/>
              </w:rPr>
            </w:pPr>
            <w:r w:rsidRPr="001028ED">
              <w:rPr>
                <w:rFonts w:ascii="Calibri" w:hAnsi="Calibri" w:cs="Calibri"/>
              </w:rPr>
              <w:t>405.598</w:t>
            </w:r>
            <w:r>
              <w:rPr>
                <w:rFonts w:ascii="Calibri" w:hAnsi="Calibri" w:cs="Calibri"/>
              </w:rPr>
              <w:t>,00</w:t>
            </w:r>
          </w:p>
        </w:tc>
      </w:tr>
      <w:tr w:rsidR="001028ED" w:rsidRPr="00B6007A" w14:paraId="6BB55204" w14:textId="4165E108" w:rsidTr="00BA155B">
        <w:trPr>
          <w:jc w:val="center"/>
        </w:trPr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6DD5602A" w14:textId="77777777" w:rsidR="001028ED" w:rsidRPr="00B6007A" w:rsidRDefault="001028ED" w:rsidP="00D4309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2DD71309" w14:textId="61803F95" w:rsidR="001028ED" w:rsidRPr="0038323D" w:rsidRDefault="001028ED" w:rsidP="00FE03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323D">
              <w:rPr>
                <w:rFonts w:ascii="Calibri" w:hAnsi="Calibri" w:cs="Calibri"/>
                <w:b/>
                <w:bCs/>
              </w:rPr>
              <w:t>150.000,00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2F0209C7" w14:textId="36F76A3B" w:rsidR="001028ED" w:rsidRPr="0038323D" w:rsidRDefault="00BA155B" w:rsidP="00FE0331">
            <w:pPr>
              <w:jc w:val="center"/>
              <w:rPr>
                <w:rFonts w:ascii="Calibri" w:hAnsi="Calibri" w:cs="Calibri"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12.389</w:t>
            </w:r>
            <w:r w:rsidR="001028ED" w:rsidRPr="0038323D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7C3DD209" w14:textId="29A0E13A" w:rsidR="001028ED" w:rsidRPr="00BA155B" w:rsidRDefault="00BA155B" w:rsidP="00FE033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14.307,00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6AAF8CB1" w14:textId="3E56E24A" w:rsidR="001028ED" w:rsidRPr="0038323D" w:rsidRDefault="00BA155B" w:rsidP="00FE033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14.176</w:t>
            </w:r>
            <w:r w:rsidR="001028ED" w:rsidRPr="0038323D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7C76D91A" w14:textId="7BB2CCBE" w:rsidR="001028ED" w:rsidRPr="0038323D" w:rsidRDefault="00BA155B" w:rsidP="00FE033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14.072</w:t>
            </w:r>
            <w:r>
              <w:rPr>
                <w:rFonts w:ascii="Calibri" w:hAnsi="Calibri" w:cs="Calibri"/>
                <w:b/>
                <w:bCs/>
              </w:rPr>
              <w:t>,00</w:t>
            </w:r>
          </w:p>
        </w:tc>
      </w:tr>
      <w:tr w:rsidR="00BA155B" w:rsidRPr="00B6007A" w14:paraId="0A5B5F69" w14:textId="7673BB8B" w:rsidTr="00BA155B">
        <w:trPr>
          <w:jc w:val="center"/>
        </w:trPr>
        <w:tc>
          <w:tcPr>
            <w:tcW w:w="907" w:type="pct"/>
            <w:shd w:val="clear" w:color="auto" w:fill="F2F2F2" w:themeFill="background1" w:themeFillShade="F2"/>
            <w:vAlign w:val="center"/>
          </w:tcPr>
          <w:p w14:paraId="220AFBB8" w14:textId="77777777" w:rsidR="00BA155B" w:rsidRPr="00A5054B" w:rsidRDefault="00BA155B" w:rsidP="00D4309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6C7973">
              <w:rPr>
                <w:rFonts w:cstheme="minorHAnsi"/>
                <w:b/>
                <w:sz w:val="20"/>
                <w:szCs w:val="20"/>
              </w:rPr>
              <w:t xml:space="preserve">72 </w:t>
            </w:r>
            <w:r w:rsidRPr="006C7973">
              <w:rPr>
                <w:rFonts w:cstheme="minorHAnsi"/>
                <w:bCs/>
                <w:sz w:val="20"/>
                <w:szCs w:val="20"/>
              </w:rPr>
              <w:t>Prihodi od prodaje proizvedene imovine</w:t>
            </w:r>
          </w:p>
        </w:tc>
        <w:tc>
          <w:tcPr>
            <w:tcW w:w="769" w:type="pct"/>
            <w:shd w:val="clear" w:color="auto" w:fill="F2F2F2" w:themeFill="background1" w:themeFillShade="F2"/>
            <w:vAlign w:val="center"/>
          </w:tcPr>
          <w:p w14:paraId="1A679458" w14:textId="262DCFF1" w:rsidR="00BA155B" w:rsidRPr="001028ED" w:rsidRDefault="00BA155B" w:rsidP="00BA15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8ED">
              <w:rPr>
                <w:rFonts w:ascii="Calibri" w:hAnsi="Calibri" w:cs="Calibri"/>
              </w:rPr>
              <w:t>150.000,00</w:t>
            </w:r>
          </w:p>
        </w:tc>
        <w:tc>
          <w:tcPr>
            <w:tcW w:w="822" w:type="pct"/>
            <w:shd w:val="clear" w:color="auto" w:fill="F2F2F2" w:themeFill="background1" w:themeFillShade="F2"/>
            <w:vAlign w:val="center"/>
          </w:tcPr>
          <w:p w14:paraId="12B2A6EC" w14:textId="026E977B" w:rsidR="00BA155B" w:rsidRPr="00BA155B" w:rsidRDefault="00BA155B" w:rsidP="00BA155B">
            <w:pPr>
              <w:jc w:val="center"/>
              <w:rPr>
                <w:rFonts w:ascii="Calibri" w:hAnsi="Calibri" w:cs="Calibri"/>
              </w:rPr>
            </w:pPr>
            <w:r w:rsidRPr="00BA155B">
              <w:rPr>
                <w:rFonts w:ascii="Calibri" w:hAnsi="Calibri" w:cs="Calibri"/>
              </w:rPr>
              <w:t>12.389,00</w:t>
            </w:r>
          </w:p>
        </w:tc>
        <w:tc>
          <w:tcPr>
            <w:tcW w:w="859" w:type="pct"/>
            <w:shd w:val="clear" w:color="auto" w:fill="F2F2F2" w:themeFill="background1" w:themeFillShade="F2"/>
            <w:vAlign w:val="center"/>
          </w:tcPr>
          <w:p w14:paraId="6ABA72FD" w14:textId="4A6D8EB3" w:rsidR="00BA155B" w:rsidRPr="00BA155B" w:rsidRDefault="00BA155B" w:rsidP="00BA15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14.307,00</w:t>
            </w:r>
          </w:p>
        </w:tc>
        <w:tc>
          <w:tcPr>
            <w:tcW w:w="822" w:type="pct"/>
            <w:shd w:val="clear" w:color="auto" w:fill="F2F2F2" w:themeFill="background1" w:themeFillShade="F2"/>
            <w:vAlign w:val="center"/>
          </w:tcPr>
          <w:p w14:paraId="0DDA4A26" w14:textId="20E005FA" w:rsidR="00BA155B" w:rsidRPr="00BA155B" w:rsidRDefault="00BA155B" w:rsidP="00BA155B">
            <w:pPr>
              <w:jc w:val="center"/>
              <w:rPr>
                <w:rFonts w:ascii="Calibri" w:hAnsi="Calibri" w:cs="Calibri"/>
              </w:rPr>
            </w:pPr>
            <w:r w:rsidRPr="00BA155B">
              <w:rPr>
                <w:rFonts w:ascii="Calibri" w:hAnsi="Calibri" w:cs="Calibri"/>
              </w:rPr>
              <w:t>14.176,00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50EEC280" w14:textId="4D520A6E" w:rsidR="00BA155B" w:rsidRPr="00BA155B" w:rsidRDefault="00BA155B" w:rsidP="00BA155B">
            <w:pPr>
              <w:jc w:val="center"/>
              <w:rPr>
                <w:rFonts w:ascii="Calibri" w:hAnsi="Calibri" w:cs="Calibri"/>
              </w:rPr>
            </w:pPr>
            <w:r w:rsidRPr="00BA155B">
              <w:rPr>
                <w:rFonts w:ascii="Calibri" w:hAnsi="Calibri" w:cs="Calibri"/>
              </w:rPr>
              <w:t>14.072,00</w:t>
            </w:r>
          </w:p>
        </w:tc>
      </w:tr>
      <w:tr w:rsidR="001028ED" w:rsidRPr="00B6007A" w14:paraId="1475804B" w14:textId="72A87DD7" w:rsidTr="00BA155B">
        <w:trPr>
          <w:jc w:val="center"/>
        </w:trPr>
        <w:tc>
          <w:tcPr>
            <w:tcW w:w="907" w:type="pct"/>
            <w:shd w:val="clear" w:color="auto" w:fill="D9D9D9" w:themeFill="background1" w:themeFillShade="D9"/>
            <w:vAlign w:val="center"/>
          </w:tcPr>
          <w:p w14:paraId="6E67FD2F" w14:textId="77777777" w:rsidR="001028ED" w:rsidRPr="00532DB3" w:rsidRDefault="001028ED" w:rsidP="00D4309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32DB3">
              <w:rPr>
                <w:rFonts w:cstheme="minorHAnsi"/>
                <w:b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 w14:paraId="2668DD33" w14:textId="4B34D3DF" w:rsidR="001028ED" w:rsidRPr="0038323D" w:rsidRDefault="001028ED" w:rsidP="00FE0331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8323D">
              <w:rPr>
                <w:rFonts w:ascii="Calibri" w:hAnsi="Calibri" w:cs="Calibri"/>
                <w:b/>
                <w:bCs/>
              </w:rPr>
              <w:t>100.000,00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1FFAC160" w14:textId="1641800B" w:rsidR="001028ED" w:rsidRPr="0038323D" w:rsidRDefault="00BA155B" w:rsidP="00FE0331">
            <w:pPr>
              <w:jc w:val="center"/>
              <w:rPr>
                <w:rFonts w:ascii="Calibri" w:hAnsi="Calibri" w:cs="Calibri"/>
                <w:bCs/>
              </w:rPr>
            </w:pPr>
            <w:r w:rsidRPr="00BA155B">
              <w:rPr>
                <w:rFonts w:ascii="Calibri" w:hAnsi="Calibri" w:cs="Calibri"/>
                <w:b/>
              </w:rPr>
              <w:t>145.435</w:t>
            </w:r>
            <w:r>
              <w:rPr>
                <w:rFonts w:ascii="Calibri" w:hAnsi="Calibri" w:cs="Calibri"/>
                <w:b/>
              </w:rPr>
              <w:t>,00</w:t>
            </w:r>
          </w:p>
        </w:tc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71D93D2A" w14:textId="013C7159" w:rsidR="001028ED" w:rsidRPr="00BA155B" w:rsidRDefault="00BA155B" w:rsidP="00FE033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130.000</w:t>
            </w:r>
            <w:r w:rsidR="001028ED" w:rsidRPr="00BA155B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360C646D" w14:textId="77777777" w:rsidR="001028ED" w:rsidRPr="0038323D" w:rsidRDefault="001028ED" w:rsidP="00FE0331">
            <w:pPr>
              <w:jc w:val="center"/>
              <w:rPr>
                <w:rFonts w:ascii="Calibri" w:hAnsi="Calibri" w:cs="Calibri"/>
                <w:b/>
              </w:rPr>
            </w:pPr>
            <w:r w:rsidRPr="0038323D">
              <w:rPr>
                <w:rFonts w:ascii="Calibri" w:hAnsi="Calibri" w:cs="Calibri"/>
                <w:b/>
              </w:rPr>
              <w:t>0,00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44F09D09" w14:textId="7B5FF061" w:rsidR="001028ED" w:rsidRPr="0038323D" w:rsidRDefault="00BA155B" w:rsidP="00FE0331">
            <w:pPr>
              <w:jc w:val="center"/>
              <w:rPr>
                <w:rFonts w:ascii="Calibri" w:hAnsi="Calibri" w:cs="Calibri"/>
                <w:b/>
              </w:rPr>
            </w:pPr>
            <w:r w:rsidRPr="00BA155B">
              <w:rPr>
                <w:rFonts w:ascii="Calibri" w:hAnsi="Calibri" w:cs="Calibri"/>
                <w:b/>
              </w:rPr>
              <w:t>0,00</w:t>
            </w:r>
          </w:p>
        </w:tc>
      </w:tr>
      <w:tr w:rsidR="00BA155B" w:rsidRPr="00B6007A" w14:paraId="012CA7E7" w14:textId="5DC54CE4" w:rsidTr="00BA155B">
        <w:trPr>
          <w:jc w:val="center"/>
        </w:trPr>
        <w:tc>
          <w:tcPr>
            <w:tcW w:w="907" w:type="pct"/>
            <w:vAlign w:val="center"/>
          </w:tcPr>
          <w:p w14:paraId="7AC776CA" w14:textId="77777777" w:rsidR="00BA155B" w:rsidRPr="002F4BD4" w:rsidRDefault="00BA155B" w:rsidP="00D4309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84 Primici od zaduživanja</w:t>
            </w:r>
          </w:p>
        </w:tc>
        <w:tc>
          <w:tcPr>
            <w:tcW w:w="769" w:type="pct"/>
            <w:vAlign w:val="center"/>
          </w:tcPr>
          <w:p w14:paraId="51251067" w14:textId="24EF3ECB" w:rsidR="00BA155B" w:rsidRPr="001028ED" w:rsidRDefault="00BA155B" w:rsidP="00BA15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28ED">
              <w:rPr>
                <w:rFonts w:ascii="Calibri" w:hAnsi="Calibri" w:cs="Calibri"/>
              </w:rPr>
              <w:t>100.000,00</w:t>
            </w:r>
          </w:p>
        </w:tc>
        <w:tc>
          <w:tcPr>
            <w:tcW w:w="822" w:type="pct"/>
            <w:shd w:val="clear" w:color="auto" w:fill="F2F2F2" w:themeFill="background1" w:themeFillShade="F2"/>
            <w:vAlign w:val="center"/>
          </w:tcPr>
          <w:p w14:paraId="15F32459" w14:textId="2555702D" w:rsidR="00BA155B" w:rsidRPr="00BA155B" w:rsidRDefault="00BA155B" w:rsidP="00BA155B">
            <w:pPr>
              <w:jc w:val="center"/>
              <w:rPr>
                <w:rFonts w:ascii="Calibri" w:hAnsi="Calibri" w:cs="Calibri"/>
                <w:bCs/>
              </w:rPr>
            </w:pPr>
            <w:r w:rsidRPr="00BA155B">
              <w:rPr>
                <w:rFonts w:ascii="Calibri" w:hAnsi="Calibri" w:cs="Calibri"/>
                <w:bCs/>
              </w:rPr>
              <w:t>145.435,00</w:t>
            </w:r>
          </w:p>
        </w:tc>
        <w:tc>
          <w:tcPr>
            <w:tcW w:w="859" w:type="pct"/>
            <w:shd w:val="clear" w:color="auto" w:fill="F2F2F2" w:themeFill="background1" w:themeFillShade="F2"/>
            <w:vAlign w:val="center"/>
          </w:tcPr>
          <w:p w14:paraId="2BC63782" w14:textId="48378848" w:rsidR="00BA155B" w:rsidRPr="00BA155B" w:rsidRDefault="00BA155B" w:rsidP="00BA15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155B">
              <w:rPr>
                <w:rFonts w:ascii="Calibri" w:hAnsi="Calibri" w:cs="Calibri"/>
                <w:b/>
                <w:bCs/>
              </w:rPr>
              <w:t>130.000,00</w:t>
            </w:r>
          </w:p>
        </w:tc>
        <w:tc>
          <w:tcPr>
            <w:tcW w:w="822" w:type="pct"/>
            <w:shd w:val="clear" w:color="auto" w:fill="F2F2F2" w:themeFill="background1" w:themeFillShade="F2"/>
            <w:vAlign w:val="center"/>
          </w:tcPr>
          <w:p w14:paraId="6E4C5383" w14:textId="77777777" w:rsidR="00BA155B" w:rsidRPr="0038323D" w:rsidRDefault="00BA155B" w:rsidP="00BA155B">
            <w:pPr>
              <w:jc w:val="center"/>
              <w:rPr>
                <w:rFonts w:ascii="Calibri" w:hAnsi="Calibri" w:cs="Calibri"/>
                <w:bCs/>
              </w:rPr>
            </w:pPr>
            <w:r w:rsidRPr="0038323D">
              <w:rPr>
                <w:rFonts w:ascii="Calibri" w:hAnsi="Calibri" w:cs="Calibri"/>
                <w:bCs/>
              </w:rPr>
              <w:t>0,00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7523B2DF" w14:textId="55C95CD8" w:rsidR="00BA155B" w:rsidRPr="0038323D" w:rsidRDefault="00BA155B" w:rsidP="00BA155B">
            <w:pPr>
              <w:jc w:val="center"/>
              <w:rPr>
                <w:rFonts w:ascii="Calibri" w:hAnsi="Calibri" w:cs="Calibri"/>
                <w:bCs/>
              </w:rPr>
            </w:pPr>
            <w:r w:rsidRPr="00BA155B">
              <w:rPr>
                <w:rFonts w:ascii="Calibri" w:hAnsi="Calibri" w:cs="Calibri"/>
                <w:bCs/>
              </w:rPr>
              <w:t>0,00</w:t>
            </w:r>
          </w:p>
        </w:tc>
      </w:tr>
    </w:tbl>
    <w:p w14:paraId="2931FE32" w14:textId="36881E7E" w:rsidR="0047092A" w:rsidRDefault="00E9353A" w:rsidP="00E9353A">
      <w:pPr>
        <w:jc w:val="center"/>
        <w:rPr>
          <w:rFonts w:cstheme="minorHAnsi"/>
          <w:b/>
          <w:sz w:val="24"/>
          <w:szCs w:val="24"/>
        </w:rPr>
      </w:pPr>
      <w:r w:rsidRPr="008E2CFB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545C58BA" wp14:editId="316F6292">
            <wp:extent cx="5638800" cy="3284220"/>
            <wp:effectExtent l="0" t="0" r="0" b="11430"/>
            <wp:docPr id="301994555" name="Grafikon 3019945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63FCFE6" w14:textId="7D40C271" w:rsidR="00E007AB" w:rsidRPr="00600F61" w:rsidRDefault="00E007AB" w:rsidP="00E007AB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r>
        <w:rPr>
          <w:rFonts w:eastAsia="Times New Roman" w:cstheme="minorHAnsi"/>
          <w:b/>
          <w:color w:val="4472C4" w:themeColor="accent1"/>
          <w:sz w:val="24"/>
          <w:szCs w:val="24"/>
        </w:rPr>
        <w:t>U</w:t>
      </w:r>
      <w:r w:rsidRPr="00600F61">
        <w:rPr>
          <w:rFonts w:eastAsia="Times New Roman" w:cstheme="minorHAnsi"/>
          <w:b/>
          <w:color w:val="4472C4" w:themeColor="accent1"/>
          <w:sz w:val="24"/>
          <w:szCs w:val="24"/>
        </w:rPr>
        <w:t xml:space="preserve">kupni </w:t>
      </w:r>
      <w:r>
        <w:rPr>
          <w:rFonts w:eastAsia="Times New Roman" w:cstheme="minorHAnsi"/>
          <w:b/>
          <w:color w:val="4472C4" w:themeColor="accent1"/>
          <w:sz w:val="24"/>
          <w:szCs w:val="24"/>
        </w:rPr>
        <w:t>rashodi i izdaci</w:t>
      </w:r>
      <w:r w:rsidRPr="00600F61">
        <w:rPr>
          <w:rFonts w:eastAsia="Times New Roman" w:cstheme="minorHAnsi"/>
          <w:b/>
          <w:color w:val="4472C4" w:themeColor="accent1"/>
          <w:sz w:val="24"/>
          <w:szCs w:val="24"/>
        </w:rPr>
        <w:t xml:space="preserve"> Općine Šestanovac za 202</w:t>
      </w:r>
      <w:r>
        <w:rPr>
          <w:rFonts w:eastAsia="Times New Roman" w:cstheme="minorHAnsi"/>
          <w:b/>
          <w:color w:val="4472C4" w:themeColor="accent1"/>
          <w:sz w:val="24"/>
          <w:szCs w:val="24"/>
        </w:rPr>
        <w:t>5</w:t>
      </w:r>
      <w:r w:rsidRPr="00600F61">
        <w:rPr>
          <w:rFonts w:eastAsia="Times New Roman" w:cstheme="minorHAnsi"/>
          <w:b/>
          <w:color w:val="4472C4" w:themeColor="accent1"/>
          <w:sz w:val="24"/>
          <w:szCs w:val="24"/>
        </w:rPr>
        <w:t xml:space="preserve">. godinu, planirani su u iznosu od </w:t>
      </w:r>
      <w:r w:rsidRPr="00A23D52">
        <w:rPr>
          <w:rFonts w:eastAsia="Times New Roman" w:cstheme="minorHAnsi"/>
          <w:b/>
          <w:color w:val="4472C4" w:themeColor="accent1"/>
          <w:sz w:val="24"/>
          <w:szCs w:val="24"/>
        </w:rPr>
        <w:t>3.452.100,00</w:t>
      </w:r>
      <w:r>
        <w:rPr>
          <w:rFonts w:eastAsia="Times New Roman" w:cstheme="minorHAnsi"/>
          <w:b/>
          <w:color w:val="4472C4" w:themeColor="accent1"/>
          <w:sz w:val="24"/>
          <w:szCs w:val="24"/>
        </w:rPr>
        <w:t xml:space="preserve"> </w:t>
      </w:r>
      <w:r w:rsidRPr="00600F61">
        <w:rPr>
          <w:rFonts w:eastAsia="Times New Roman" w:cstheme="minorHAnsi"/>
          <w:b/>
          <w:color w:val="4472C4" w:themeColor="accent1"/>
          <w:sz w:val="24"/>
          <w:szCs w:val="24"/>
        </w:rPr>
        <w:t>eura</w:t>
      </w:r>
    </w:p>
    <w:p w14:paraId="4917891D" w14:textId="3E2E538D" w:rsidR="00E007AB" w:rsidRPr="00600F61" w:rsidRDefault="004A1E1B" w:rsidP="00E007AB">
      <w:pPr>
        <w:spacing w:line="240" w:lineRule="auto"/>
        <w:jc w:val="both"/>
        <w:rPr>
          <w:rFonts w:eastAsia="Times New Roman" w:cstheme="minorHAnsi"/>
          <w:b/>
          <w:color w:val="4472C4" w:themeColor="accent1"/>
          <w:sz w:val="24"/>
          <w:szCs w:val="24"/>
        </w:rPr>
      </w:pPr>
      <w:r>
        <w:rPr>
          <w:rFonts w:eastAsia="Times New Roman" w:cstheme="minorHAnsi"/>
          <w:b/>
          <w:color w:val="4472C4" w:themeColor="accent1"/>
          <w:sz w:val="24"/>
          <w:szCs w:val="24"/>
        </w:rPr>
        <w:t>RASHODI I IZDACI</w:t>
      </w:r>
    </w:p>
    <w:p w14:paraId="699D9DA7" w14:textId="0183D9BF" w:rsidR="00E007AB" w:rsidRDefault="00E007AB" w:rsidP="00E007A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Rashodi poslovanja</w:t>
      </w:r>
      <w:r w:rsidRPr="00651292">
        <w:rPr>
          <w:rFonts w:eastAsia="Times New Roman" w:cstheme="minorHAnsi"/>
          <w:b/>
          <w:sz w:val="24"/>
          <w:szCs w:val="24"/>
        </w:rPr>
        <w:t xml:space="preserve"> </w:t>
      </w:r>
      <w:r w:rsidRPr="00651292">
        <w:rPr>
          <w:rFonts w:cstheme="minorHAnsi"/>
          <w:sz w:val="24"/>
          <w:szCs w:val="24"/>
        </w:rPr>
        <w:t>Općine Šestanovac za 202</w:t>
      </w:r>
      <w:r w:rsidR="00551D7D">
        <w:rPr>
          <w:rFonts w:cstheme="minorHAnsi"/>
          <w:sz w:val="24"/>
          <w:szCs w:val="24"/>
        </w:rPr>
        <w:t>5</w:t>
      </w:r>
      <w:r w:rsidRPr="00651292">
        <w:rPr>
          <w:rFonts w:cstheme="minorHAnsi"/>
          <w:sz w:val="24"/>
          <w:szCs w:val="24"/>
        </w:rPr>
        <w:t xml:space="preserve">. godinu planirani su u iznosu od </w:t>
      </w:r>
      <w:r w:rsidRPr="00E007AB">
        <w:rPr>
          <w:rFonts w:cstheme="minorHAnsi"/>
          <w:sz w:val="24"/>
          <w:szCs w:val="24"/>
        </w:rPr>
        <w:t>2.161.700,00</w:t>
      </w:r>
      <w:r>
        <w:rPr>
          <w:rFonts w:cstheme="minorHAnsi"/>
          <w:sz w:val="24"/>
          <w:szCs w:val="24"/>
        </w:rPr>
        <w:t xml:space="preserve"> </w:t>
      </w:r>
      <w:r w:rsidRPr="00651292">
        <w:rPr>
          <w:rFonts w:cstheme="minorHAnsi"/>
          <w:sz w:val="24"/>
          <w:szCs w:val="24"/>
        </w:rPr>
        <w:t xml:space="preserve">eura, a čine ih </w:t>
      </w:r>
      <w:r>
        <w:rPr>
          <w:rFonts w:cstheme="minorHAnsi"/>
          <w:sz w:val="24"/>
          <w:szCs w:val="24"/>
        </w:rPr>
        <w:t xml:space="preserve">rashodi za zaposlene planirani u iznosu od </w:t>
      </w:r>
      <w:r w:rsidR="00551D7D" w:rsidRPr="00551D7D">
        <w:rPr>
          <w:rFonts w:cstheme="minorHAnsi"/>
          <w:sz w:val="24"/>
          <w:szCs w:val="24"/>
        </w:rPr>
        <w:t>450.701</w:t>
      </w:r>
      <w:r>
        <w:rPr>
          <w:rFonts w:cstheme="minorHAnsi"/>
          <w:sz w:val="24"/>
          <w:szCs w:val="24"/>
        </w:rPr>
        <w:t>,</w:t>
      </w:r>
      <w:r w:rsidR="00551D7D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eura, materijalni rashodi planirani u iznosu od </w:t>
      </w:r>
      <w:r w:rsidR="00551D7D" w:rsidRPr="00551D7D">
        <w:rPr>
          <w:rFonts w:cstheme="minorHAnsi"/>
          <w:sz w:val="24"/>
          <w:szCs w:val="24"/>
        </w:rPr>
        <w:t>1.071.999</w:t>
      </w:r>
      <w:r>
        <w:rPr>
          <w:rFonts w:cstheme="minorHAnsi"/>
          <w:sz w:val="24"/>
          <w:szCs w:val="24"/>
        </w:rPr>
        <w:t xml:space="preserve">,00 eura, financijski rashodi planirani u iznosu od </w:t>
      </w:r>
      <w:r w:rsidR="00551D7D" w:rsidRPr="00551D7D">
        <w:rPr>
          <w:rFonts w:cstheme="minorHAnsi"/>
          <w:sz w:val="24"/>
          <w:szCs w:val="24"/>
        </w:rPr>
        <w:t>12.000</w:t>
      </w:r>
      <w:r>
        <w:rPr>
          <w:rFonts w:cstheme="minorHAnsi"/>
          <w:sz w:val="24"/>
          <w:szCs w:val="24"/>
        </w:rPr>
        <w:t xml:space="preserve">,00 eura, </w:t>
      </w:r>
      <w:r w:rsidR="00551D7D">
        <w:rPr>
          <w:rFonts w:cstheme="minorHAnsi"/>
          <w:sz w:val="24"/>
          <w:szCs w:val="24"/>
        </w:rPr>
        <w:t xml:space="preserve">subvencije planirane u iznosu od </w:t>
      </w:r>
      <w:r w:rsidR="00551D7D" w:rsidRPr="00551D7D">
        <w:rPr>
          <w:rFonts w:cstheme="minorHAnsi"/>
          <w:sz w:val="24"/>
          <w:szCs w:val="24"/>
        </w:rPr>
        <w:t>48.000</w:t>
      </w:r>
      <w:r w:rsidR="00551D7D">
        <w:rPr>
          <w:rFonts w:cstheme="minorHAnsi"/>
          <w:sz w:val="24"/>
          <w:szCs w:val="24"/>
        </w:rPr>
        <w:t>,00 eura, pomoći dane u</w:t>
      </w:r>
      <w:r w:rsidR="00551D7D" w:rsidRPr="00551D7D">
        <w:rPr>
          <w:rFonts w:cstheme="minorHAnsi"/>
          <w:sz w:val="24"/>
          <w:szCs w:val="24"/>
        </w:rPr>
        <w:t xml:space="preserve"> inozemstvo i unutar općeg proračuna</w:t>
      </w:r>
      <w:r w:rsidR="00551D7D">
        <w:rPr>
          <w:rFonts w:cstheme="minorHAnsi"/>
          <w:sz w:val="24"/>
          <w:szCs w:val="24"/>
        </w:rPr>
        <w:t xml:space="preserve"> planirani u iznosu od 40.000,00 eura, n</w:t>
      </w:r>
      <w:r w:rsidR="00551D7D" w:rsidRPr="00551D7D">
        <w:rPr>
          <w:rFonts w:cstheme="minorHAnsi"/>
          <w:sz w:val="24"/>
          <w:szCs w:val="24"/>
        </w:rPr>
        <w:t>aknade građanima i kućanstvima na temelju osiguranja i druge naknade</w:t>
      </w:r>
      <w:r w:rsidR="00551D7D">
        <w:rPr>
          <w:rFonts w:cstheme="minorHAnsi"/>
          <w:sz w:val="24"/>
          <w:szCs w:val="24"/>
        </w:rPr>
        <w:t xml:space="preserve"> planirane u iznosu od 146.500,00 eura, ostali rashodi planirano je u iznosu od 392.500,00 eura. </w:t>
      </w:r>
    </w:p>
    <w:p w14:paraId="11533E0F" w14:textId="08481735" w:rsidR="00551D7D" w:rsidRDefault="00551D7D" w:rsidP="00E007AB">
      <w:pPr>
        <w:spacing w:line="240" w:lineRule="auto"/>
        <w:jc w:val="both"/>
        <w:rPr>
          <w:rFonts w:cstheme="minorHAnsi"/>
          <w:sz w:val="24"/>
          <w:szCs w:val="24"/>
        </w:rPr>
      </w:pPr>
      <w:r w:rsidRPr="00551D7D">
        <w:rPr>
          <w:rFonts w:cstheme="minorHAnsi"/>
          <w:b/>
          <w:bCs/>
          <w:sz w:val="24"/>
          <w:szCs w:val="24"/>
        </w:rPr>
        <w:t>Rashodi za nabavu nefinancijske imovine</w:t>
      </w:r>
      <w:r>
        <w:rPr>
          <w:rFonts w:cstheme="minorHAnsi"/>
          <w:sz w:val="24"/>
          <w:szCs w:val="24"/>
        </w:rPr>
        <w:t xml:space="preserve"> Općine Šestanovac za 2025. godinu planirani su u iznosu od </w:t>
      </w:r>
      <w:r w:rsidRPr="00551D7D">
        <w:rPr>
          <w:rFonts w:cstheme="minorHAnsi"/>
          <w:sz w:val="24"/>
          <w:szCs w:val="24"/>
        </w:rPr>
        <w:t>1.135.400,00</w:t>
      </w:r>
      <w:r>
        <w:rPr>
          <w:rFonts w:cstheme="minorHAnsi"/>
          <w:sz w:val="24"/>
          <w:szCs w:val="24"/>
        </w:rPr>
        <w:t xml:space="preserve"> eura, od toga za r</w:t>
      </w:r>
      <w:r w:rsidRPr="00551D7D">
        <w:rPr>
          <w:rFonts w:cstheme="minorHAnsi"/>
          <w:sz w:val="24"/>
          <w:szCs w:val="24"/>
        </w:rPr>
        <w:t>ashod</w:t>
      </w:r>
      <w:r>
        <w:rPr>
          <w:rFonts w:cstheme="minorHAnsi"/>
          <w:sz w:val="24"/>
          <w:szCs w:val="24"/>
        </w:rPr>
        <w:t>e</w:t>
      </w:r>
      <w:r w:rsidRPr="00551D7D">
        <w:rPr>
          <w:rFonts w:cstheme="minorHAnsi"/>
          <w:sz w:val="24"/>
          <w:szCs w:val="24"/>
        </w:rPr>
        <w:t xml:space="preserve"> za nabavu </w:t>
      </w:r>
      <w:proofErr w:type="spellStart"/>
      <w:r w:rsidRPr="00551D7D">
        <w:rPr>
          <w:rFonts w:cstheme="minorHAnsi"/>
          <w:sz w:val="24"/>
          <w:szCs w:val="24"/>
        </w:rPr>
        <w:t>neproizvedene</w:t>
      </w:r>
      <w:proofErr w:type="spellEnd"/>
      <w:r w:rsidRPr="00551D7D">
        <w:rPr>
          <w:rFonts w:cstheme="minorHAnsi"/>
          <w:sz w:val="24"/>
          <w:szCs w:val="24"/>
        </w:rPr>
        <w:t xml:space="preserve"> dugotrajne imovine</w:t>
      </w:r>
      <w:r>
        <w:rPr>
          <w:rFonts w:cstheme="minorHAnsi"/>
          <w:sz w:val="24"/>
          <w:szCs w:val="24"/>
        </w:rPr>
        <w:t xml:space="preserve"> planirano je u iznosu od 19.400,00 eura i r</w:t>
      </w:r>
      <w:r w:rsidRPr="00551D7D">
        <w:rPr>
          <w:rFonts w:cstheme="minorHAnsi"/>
          <w:sz w:val="24"/>
          <w:szCs w:val="24"/>
        </w:rPr>
        <w:t>ashodi za nabavu proizvedene dugotrajne imovine</w:t>
      </w:r>
      <w:r>
        <w:rPr>
          <w:rFonts w:cstheme="minorHAnsi"/>
          <w:sz w:val="24"/>
          <w:szCs w:val="24"/>
        </w:rPr>
        <w:t xml:space="preserve"> planirano je 1.116.000,00 eura.</w:t>
      </w:r>
    </w:p>
    <w:p w14:paraId="4E187659" w14:textId="1D2C1442" w:rsidR="00E007AB" w:rsidRPr="00651292" w:rsidRDefault="00551D7D" w:rsidP="00E007AB">
      <w:pPr>
        <w:spacing w:line="240" w:lineRule="auto"/>
        <w:jc w:val="both"/>
        <w:rPr>
          <w:rFonts w:cstheme="minorHAnsi"/>
          <w:sz w:val="24"/>
          <w:szCs w:val="24"/>
        </w:rPr>
      </w:pPr>
      <w:r w:rsidRPr="00551D7D">
        <w:rPr>
          <w:rFonts w:cstheme="minorHAnsi"/>
          <w:b/>
          <w:bCs/>
          <w:sz w:val="24"/>
          <w:szCs w:val="24"/>
        </w:rPr>
        <w:t xml:space="preserve">Izdaci za financijsku imovinu i otplate zajmova </w:t>
      </w:r>
      <w:r w:rsidR="00E007AB" w:rsidRPr="00651292">
        <w:rPr>
          <w:rFonts w:cstheme="minorHAnsi"/>
          <w:sz w:val="24"/>
          <w:szCs w:val="24"/>
        </w:rPr>
        <w:t xml:space="preserve">planirani u iznosu od </w:t>
      </w:r>
      <w:r w:rsidRPr="00551D7D">
        <w:rPr>
          <w:rFonts w:cstheme="minorHAnsi"/>
          <w:sz w:val="24"/>
          <w:szCs w:val="24"/>
        </w:rPr>
        <w:t>155.000</w:t>
      </w:r>
      <w:r w:rsidR="00E007AB" w:rsidRPr="00651292">
        <w:rPr>
          <w:rFonts w:cstheme="minorHAnsi"/>
          <w:sz w:val="24"/>
          <w:szCs w:val="24"/>
        </w:rPr>
        <w:t>,00 eura od primljenih kredita i zajmova od kreditnih institucija u javnom sektoru.</w:t>
      </w:r>
    </w:p>
    <w:p w14:paraId="1B81087B" w14:textId="77777777" w:rsidR="00E007AB" w:rsidRPr="00C82560" w:rsidRDefault="00E007AB" w:rsidP="00E007A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02F097C" w14:textId="77777777" w:rsidR="00E007AB" w:rsidRDefault="00E007AB" w:rsidP="00E007AB">
      <w:pPr>
        <w:rPr>
          <w:rFonts w:cstheme="minorHAnsi"/>
          <w:b/>
          <w:sz w:val="24"/>
          <w:szCs w:val="24"/>
        </w:rPr>
      </w:pPr>
      <w:r w:rsidRPr="00B6007A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646432BF" wp14:editId="23B419B0">
            <wp:extent cx="5724525" cy="3571875"/>
            <wp:effectExtent l="0" t="0" r="9525" b="9525"/>
            <wp:docPr id="334814485" name="Grafikon 3348144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78BB9BA" w14:textId="77777777" w:rsidR="00E007AB" w:rsidRDefault="00E007AB" w:rsidP="00E007A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7661130C" w14:textId="77777777" w:rsidR="00E007AB" w:rsidRDefault="00E007AB" w:rsidP="00E007AB">
      <w:pPr>
        <w:rPr>
          <w:rFonts w:cstheme="minorHAnsi"/>
          <w:b/>
          <w:sz w:val="24"/>
          <w:szCs w:val="24"/>
        </w:rPr>
      </w:pPr>
    </w:p>
    <w:tbl>
      <w:tblPr>
        <w:tblStyle w:val="Reetkatablice"/>
        <w:tblW w:w="5000" w:type="pct"/>
        <w:jc w:val="center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4" w:space="0" w:color="B4C6E7" w:themeColor="accent1" w:themeTint="66"/>
          <w:insideV w:val="single" w:sz="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2405"/>
        <w:gridCol w:w="2122"/>
        <w:gridCol w:w="1557"/>
        <w:gridCol w:w="1490"/>
        <w:gridCol w:w="1488"/>
      </w:tblGrid>
      <w:tr w:rsidR="00496C49" w:rsidRPr="00B6007A" w14:paraId="412D5758" w14:textId="77777777" w:rsidTr="00496C49">
        <w:trPr>
          <w:trHeight w:val="744"/>
          <w:jc w:val="center"/>
        </w:trPr>
        <w:tc>
          <w:tcPr>
            <w:tcW w:w="1327" w:type="pct"/>
            <w:shd w:val="clear" w:color="auto" w:fill="D9E2F3" w:themeFill="accent1" w:themeFillTint="33"/>
            <w:vAlign w:val="center"/>
          </w:tcPr>
          <w:p w14:paraId="19A6FEAD" w14:textId="61FEDF05" w:rsidR="00496C49" w:rsidRPr="00FE0331" w:rsidRDefault="00496C49" w:rsidP="007966AA">
            <w:pPr>
              <w:jc w:val="center"/>
              <w:rPr>
                <w:rFonts w:cstheme="minorHAnsi"/>
                <w:bCs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RASHODI I IZDACI</w:t>
            </w:r>
          </w:p>
        </w:tc>
        <w:tc>
          <w:tcPr>
            <w:tcW w:w="1171" w:type="pct"/>
            <w:shd w:val="clear" w:color="auto" w:fill="D9E2F3" w:themeFill="accent1" w:themeFillTint="33"/>
            <w:vAlign w:val="center"/>
          </w:tcPr>
          <w:p w14:paraId="3684FEC0" w14:textId="77777777" w:rsidR="00496C49" w:rsidRDefault="00496C49" w:rsidP="007966AA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1028E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PLAN</w:t>
            </w:r>
          </w:p>
          <w:p w14:paraId="272DE5AA" w14:textId="77777777" w:rsidR="00496C49" w:rsidRPr="001028ED" w:rsidRDefault="00496C49" w:rsidP="007966AA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1028ED">
              <w:rPr>
                <w:rFonts w:cstheme="minorHAnsi"/>
                <w:b/>
                <w:color w:val="4472C4" w:themeColor="accent1"/>
                <w:sz w:val="24"/>
                <w:szCs w:val="24"/>
              </w:rPr>
              <w:t>2024</w:t>
            </w:r>
          </w:p>
        </w:tc>
        <w:tc>
          <w:tcPr>
            <w:tcW w:w="859" w:type="pct"/>
            <w:shd w:val="clear" w:color="auto" w:fill="D9E2F3" w:themeFill="accent1" w:themeFillTint="33"/>
            <w:vAlign w:val="center"/>
          </w:tcPr>
          <w:p w14:paraId="26D08366" w14:textId="77777777" w:rsidR="00496C49" w:rsidRPr="00FE0331" w:rsidRDefault="00496C49" w:rsidP="007966AA">
            <w:pPr>
              <w:jc w:val="center"/>
              <w:rPr>
                <w:rFonts w:cstheme="minorHAnsi"/>
                <w:bCs/>
                <w:color w:val="4472C4" w:themeColor="accent1"/>
                <w:sz w:val="24"/>
                <w:szCs w:val="24"/>
              </w:rPr>
            </w:pPr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5</w:t>
            </w:r>
          </w:p>
        </w:tc>
        <w:tc>
          <w:tcPr>
            <w:tcW w:w="822" w:type="pct"/>
            <w:shd w:val="clear" w:color="auto" w:fill="D9E2F3" w:themeFill="accent1" w:themeFillTint="33"/>
            <w:vAlign w:val="center"/>
          </w:tcPr>
          <w:p w14:paraId="284DB553" w14:textId="77777777" w:rsidR="00496C49" w:rsidRPr="00345821" w:rsidRDefault="00496C49" w:rsidP="007966AA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345821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6</w:t>
            </w:r>
          </w:p>
        </w:tc>
        <w:tc>
          <w:tcPr>
            <w:tcW w:w="821" w:type="pct"/>
            <w:shd w:val="clear" w:color="auto" w:fill="D9E2F3" w:themeFill="accent1" w:themeFillTint="33"/>
            <w:vAlign w:val="center"/>
          </w:tcPr>
          <w:p w14:paraId="4831FFC0" w14:textId="77777777" w:rsidR="00496C49" w:rsidRPr="00345821" w:rsidRDefault="00496C49" w:rsidP="007966AA">
            <w:pPr>
              <w:jc w:val="center"/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1028ED">
              <w:rPr>
                <w:rFonts w:cstheme="minorHAnsi"/>
                <w:b/>
                <w:color w:val="4472C4" w:themeColor="accent1"/>
                <w:sz w:val="24"/>
                <w:szCs w:val="24"/>
              </w:rPr>
              <w:t>PROJEKCIJE 202</w:t>
            </w:r>
            <w:r>
              <w:rPr>
                <w:rFonts w:cstheme="minorHAnsi"/>
                <w:b/>
                <w:color w:val="4472C4" w:themeColor="accent1"/>
                <w:sz w:val="24"/>
                <w:szCs w:val="24"/>
              </w:rPr>
              <w:t>7</w:t>
            </w:r>
          </w:p>
        </w:tc>
      </w:tr>
      <w:tr w:rsidR="00496C49" w:rsidRPr="00B6007A" w14:paraId="5ED41F88" w14:textId="77777777" w:rsidTr="009D52BC">
        <w:trPr>
          <w:jc w:val="center"/>
        </w:trPr>
        <w:tc>
          <w:tcPr>
            <w:tcW w:w="1327" w:type="pct"/>
            <w:shd w:val="clear" w:color="auto" w:fill="D9D9D9" w:themeFill="background1" w:themeFillShade="D9"/>
            <w:vAlign w:val="center"/>
          </w:tcPr>
          <w:p w14:paraId="6060E425" w14:textId="61170A12" w:rsidR="00496C49" w:rsidRPr="0038323D" w:rsidRDefault="00496C49" w:rsidP="00D4309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001D48B8" w14:textId="179FED03" w:rsidR="00496C49" w:rsidRPr="00496C49" w:rsidRDefault="00496C49" w:rsidP="00496C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rFonts w:ascii="Calibri" w:hAnsi="Calibri" w:cs="Calibri"/>
                <w:b/>
                <w:bCs/>
                <w:color w:val="000000"/>
              </w:rPr>
              <w:t>1.256.845,86</w:t>
            </w:r>
          </w:p>
        </w:tc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7E7B762F" w14:textId="6D545943" w:rsidR="00496C49" w:rsidRPr="00496C49" w:rsidRDefault="00496C49" w:rsidP="00496C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rFonts w:ascii="Calibri" w:hAnsi="Calibri" w:cs="Calibri"/>
                <w:b/>
                <w:bCs/>
                <w:color w:val="000000"/>
              </w:rPr>
              <w:t>2.161.700,00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6171E3E2" w14:textId="57F162FD" w:rsidR="00496C49" w:rsidRPr="00496C49" w:rsidRDefault="00496C49" w:rsidP="00496C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rFonts w:ascii="Calibri" w:hAnsi="Calibri" w:cs="Calibri"/>
                <w:b/>
                <w:bCs/>
                <w:color w:val="000000"/>
              </w:rPr>
              <w:t>2.183.375,00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940323C" w14:textId="626F634B" w:rsidR="00496C49" w:rsidRPr="00496C49" w:rsidRDefault="00496C49" w:rsidP="00496C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rFonts w:ascii="Calibri" w:hAnsi="Calibri" w:cs="Calibri"/>
                <w:b/>
                <w:bCs/>
                <w:color w:val="000000"/>
              </w:rPr>
              <w:t>2.109.250,00</w:t>
            </w:r>
          </w:p>
        </w:tc>
      </w:tr>
      <w:tr w:rsidR="006455AA" w:rsidRPr="00B6007A" w14:paraId="5453D4BF" w14:textId="77777777" w:rsidTr="009D52BC">
        <w:trPr>
          <w:jc w:val="center"/>
        </w:trPr>
        <w:tc>
          <w:tcPr>
            <w:tcW w:w="1327" w:type="pct"/>
            <w:vAlign w:val="bottom"/>
          </w:tcPr>
          <w:p w14:paraId="16DB373B" w14:textId="1D2B2D10" w:rsidR="006455AA" w:rsidRPr="001028ED" w:rsidRDefault="006455AA" w:rsidP="00D430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96C49">
              <w:rPr>
                <w:b/>
                <w:bCs/>
                <w:color w:val="000000"/>
              </w:rPr>
              <w:t>31</w:t>
            </w:r>
            <w:r>
              <w:rPr>
                <w:color w:val="000000"/>
              </w:rPr>
              <w:t xml:space="preserve"> Rashodi za zaposlene</w:t>
            </w:r>
          </w:p>
        </w:tc>
        <w:tc>
          <w:tcPr>
            <w:tcW w:w="1171" w:type="pct"/>
            <w:vAlign w:val="center"/>
          </w:tcPr>
          <w:p w14:paraId="72E29CAF" w14:textId="2EA17080" w:rsidR="006455AA" w:rsidRPr="001028E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259.150</w:t>
            </w:r>
            <w:r w:rsidR="009D52BC">
              <w:t>,00</w:t>
            </w:r>
          </w:p>
        </w:tc>
        <w:tc>
          <w:tcPr>
            <w:tcW w:w="859" w:type="pct"/>
            <w:vAlign w:val="center"/>
          </w:tcPr>
          <w:p w14:paraId="7AA1E600" w14:textId="21F11657" w:rsidR="006455AA" w:rsidRPr="00496C49" w:rsidRDefault="006455AA" w:rsidP="006455A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b/>
                <w:bCs/>
              </w:rPr>
              <w:t>450.701</w:t>
            </w:r>
            <w:r w:rsidR="00387389">
              <w:rPr>
                <w:b/>
                <w:bCs/>
              </w:rPr>
              <w:t>,00</w:t>
            </w:r>
          </w:p>
        </w:tc>
        <w:tc>
          <w:tcPr>
            <w:tcW w:w="822" w:type="pct"/>
            <w:vAlign w:val="center"/>
          </w:tcPr>
          <w:p w14:paraId="300174BA" w14:textId="1BD4BA1E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457.951</w:t>
            </w:r>
            <w:r w:rsidR="009D52BC" w:rsidRPr="009D52BC">
              <w:t>,00</w:t>
            </w:r>
          </w:p>
        </w:tc>
        <w:tc>
          <w:tcPr>
            <w:tcW w:w="821" w:type="pct"/>
            <w:vAlign w:val="center"/>
          </w:tcPr>
          <w:p w14:paraId="42E7DE9C" w14:textId="4BE52FB0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312.350</w:t>
            </w:r>
            <w:r w:rsidR="009D52BC" w:rsidRPr="009D52BC">
              <w:t>,00</w:t>
            </w:r>
          </w:p>
        </w:tc>
      </w:tr>
      <w:tr w:rsidR="006455AA" w:rsidRPr="00B6007A" w14:paraId="5AFCF839" w14:textId="77777777" w:rsidTr="009D52BC">
        <w:trPr>
          <w:trHeight w:val="433"/>
          <w:jc w:val="center"/>
        </w:trPr>
        <w:tc>
          <w:tcPr>
            <w:tcW w:w="1327" w:type="pct"/>
            <w:vAlign w:val="bottom"/>
          </w:tcPr>
          <w:p w14:paraId="67FE99E5" w14:textId="586DFB34" w:rsidR="006455AA" w:rsidRPr="001028ED" w:rsidRDefault="006455AA" w:rsidP="00D430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96C49">
              <w:rPr>
                <w:b/>
                <w:bCs/>
                <w:color w:val="000000"/>
              </w:rPr>
              <w:t>32</w:t>
            </w:r>
            <w:r>
              <w:rPr>
                <w:color w:val="000000"/>
              </w:rPr>
              <w:t xml:space="preserve"> Materijalni rashodi</w:t>
            </w:r>
          </w:p>
        </w:tc>
        <w:tc>
          <w:tcPr>
            <w:tcW w:w="1171" w:type="pct"/>
            <w:vAlign w:val="center"/>
          </w:tcPr>
          <w:p w14:paraId="2D62C653" w14:textId="38632416" w:rsidR="006455AA" w:rsidRPr="001028E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594.811</w:t>
            </w:r>
            <w:r w:rsidR="009D52BC" w:rsidRPr="009D52BC">
              <w:t>,00</w:t>
            </w:r>
          </w:p>
        </w:tc>
        <w:tc>
          <w:tcPr>
            <w:tcW w:w="859" w:type="pct"/>
            <w:vAlign w:val="center"/>
          </w:tcPr>
          <w:p w14:paraId="415F39B7" w14:textId="24365364" w:rsidR="006455AA" w:rsidRPr="00496C49" w:rsidRDefault="006455AA" w:rsidP="006455A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b/>
                <w:bCs/>
              </w:rPr>
              <w:t>1.071.999</w:t>
            </w:r>
            <w:r w:rsidR="00387389" w:rsidRPr="00387389">
              <w:rPr>
                <w:b/>
                <w:bCs/>
              </w:rPr>
              <w:t>,00</w:t>
            </w:r>
          </w:p>
        </w:tc>
        <w:tc>
          <w:tcPr>
            <w:tcW w:w="822" w:type="pct"/>
            <w:vAlign w:val="center"/>
          </w:tcPr>
          <w:p w14:paraId="7D35F9F8" w14:textId="32056A27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1.066.024</w:t>
            </w:r>
            <w:r w:rsidR="009D52BC" w:rsidRPr="009D52BC">
              <w:t>,00</w:t>
            </w:r>
          </w:p>
        </w:tc>
        <w:tc>
          <w:tcPr>
            <w:tcW w:w="821" w:type="pct"/>
            <w:vAlign w:val="center"/>
          </w:tcPr>
          <w:p w14:paraId="1AC38CCB" w14:textId="0487D8FD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1.106.100</w:t>
            </w:r>
            <w:r w:rsidR="009D52BC" w:rsidRPr="009D52BC">
              <w:t>,00</w:t>
            </w:r>
          </w:p>
        </w:tc>
      </w:tr>
      <w:tr w:rsidR="006455AA" w:rsidRPr="00B6007A" w14:paraId="538AC50C" w14:textId="77777777" w:rsidTr="009D52BC">
        <w:trPr>
          <w:jc w:val="center"/>
        </w:trPr>
        <w:tc>
          <w:tcPr>
            <w:tcW w:w="1327" w:type="pct"/>
            <w:vAlign w:val="bottom"/>
          </w:tcPr>
          <w:p w14:paraId="5D755600" w14:textId="1F727DC0" w:rsidR="006455AA" w:rsidRPr="001028ED" w:rsidRDefault="006455AA" w:rsidP="00D430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96C49">
              <w:rPr>
                <w:b/>
                <w:bCs/>
                <w:color w:val="000000"/>
              </w:rPr>
              <w:t>34</w:t>
            </w:r>
            <w:r>
              <w:rPr>
                <w:color w:val="000000"/>
              </w:rPr>
              <w:t xml:space="preserve"> Financijski rashodi</w:t>
            </w:r>
          </w:p>
        </w:tc>
        <w:tc>
          <w:tcPr>
            <w:tcW w:w="1171" w:type="pct"/>
            <w:vAlign w:val="center"/>
          </w:tcPr>
          <w:p w14:paraId="79712399" w14:textId="0F91D64B" w:rsidR="006455AA" w:rsidRPr="001028E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8.654</w:t>
            </w:r>
            <w:r w:rsidR="009D52BC" w:rsidRPr="009D52BC">
              <w:t>,00</w:t>
            </w:r>
          </w:p>
        </w:tc>
        <w:tc>
          <w:tcPr>
            <w:tcW w:w="859" w:type="pct"/>
            <w:vAlign w:val="center"/>
          </w:tcPr>
          <w:p w14:paraId="046FB07A" w14:textId="09668516" w:rsidR="006455AA" w:rsidRPr="00496C49" w:rsidRDefault="006455AA" w:rsidP="006455A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b/>
                <w:bCs/>
              </w:rPr>
              <w:t>12.000</w:t>
            </w:r>
            <w:r w:rsidR="00387389" w:rsidRPr="00387389">
              <w:rPr>
                <w:b/>
                <w:bCs/>
              </w:rPr>
              <w:t>,00</w:t>
            </w:r>
          </w:p>
        </w:tc>
        <w:tc>
          <w:tcPr>
            <w:tcW w:w="822" w:type="pct"/>
            <w:vAlign w:val="center"/>
          </w:tcPr>
          <w:p w14:paraId="4BD1F097" w14:textId="449E6478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1.050</w:t>
            </w:r>
            <w:r w:rsidR="009D52BC" w:rsidRPr="009D52BC">
              <w:t>,00</w:t>
            </w:r>
          </w:p>
        </w:tc>
        <w:tc>
          <w:tcPr>
            <w:tcW w:w="821" w:type="pct"/>
            <w:vAlign w:val="center"/>
          </w:tcPr>
          <w:p w14:paraId="5007BA81" w14:textId="55760339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1.100</w:t>
            </w:r>
            <w:r w:rsidR="009D52BC" w:rsidRPr="009D52BC">
              <w:t>,00</w:t>
            </w:r>
          </w:p>
        </w:tc>
      </w:tr>
      <w:tr w:rsidR="006455AA" w:rsidRPr="00B6007A" w14:paraId="35C2A705" w14:textId="77777777" w:rsidTr="009D52BC">
        <w:trPr>
          <w:jc w:val="center"/>
        </w:trPr>
        <w:tc>
          <w:tcPr>
            <w:tcW w:w="1327" w:type="pct"/>
            <w:vAlign w:val="bottom"/>
          </w:tcPr>
          <w:p w14:paraId="7A29DDC8" w14:textId="2C93159D" w:rsidR="006455AA" w:rsidRPr="001028ED" w:rsidRDefault="006455AA" w:rsidP="00D430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96C49">
              <w:rPr>
                <w:b/>
                <w:bCs/>
                <w:color w:val="000000"/>
              </w:rPr>
              <w:t>35</w:t>
            </w:r>
            <w:r>
              <w:rPr>
                <w:color w:val="000000"/>
              </w:rPr>
              <w:t xml:space="preserve"> Subvencije</w:t>
            </w:r>
          </w:p>
        </w:tc>
        <w:tc>
          <w:tcPr>
            <w:tcW w:w="1171" w:type="pct"/>
            <w:vAlign w:val="center"/>
          </w:tcPr>
          <w:p w14:paraId="332E3772" w14:textId="1F32C628" w:rsidR="006455AA" w:rsidRPr="001028E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35.500</w:t>
            </w:r>
            <w:r w:rsidR="009D52BC" w:rsidRPr="009D52BC">
              <w:t>,00</w:t>
            </w:r>
          </w:p>
        </w:tc>
        <w:tc>
          <w:tcPr>
            <w:tcW w:w="859" w:type="pct"/>
            <w:vAlign w:val="center"/>
          </w:tcPr>
          <w:p w14:paraId="0F11D893" w14:textId="0DDA0455" w:rsidR="006455AA" w:rsidRPr="00496C49" w:rsidRDefault="006455AA" w:rsidP="006455A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b/>
                <w:bCs/>
              </w:rPr>
              <w:t>48.000</w:t>
            </w:r>
            <w:r w:rsidR="00387389" w:rsidRPr="00387389">
              <w:rPr>
                <w:b/>
                <w:bCs/>
              </w:rPr>
              <w:t>,00</w:t>
            </w:r>
          </w:p>
        </w:tc>
        <w:tc>
          <w:tcPr>
            <w:tcW w:w="822" w:type="pct"/>
            <w:vAlign w:val="center"/>
          </w:tcPr>
          <w:p w14:paraId="3AAE2FCF" w14:textId="522A1E61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50.400</w:t>
            </w:r>
            <w:r w:rsidR="009D52BC" w:rsidRPr="009D52BC">
              <w:t>,00</w:t>
            </w:r>
          </w:p>
        </w:tc>
        <w:tc>
          <w:tcPr>
            <w:tcW w:w="821" w:type="pct"/>
            <w:vAlign w:val="center"/>
          </w:tcPr>
          <w:p w14:paraId="476CD8B6" w14:textId="05BDDAF7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52.800</w:t>
            </w:r>
            <w:r w:rsidR="009D52BC" w:rsidRPr="009D52BC">
              <w:t>,00</w:t>
            </w:r>
          </w:p>
        </w:tc>
      </w:tr>
      <w:tr w:rsidR="006455AA" w:rsidRPr="00B6007A" w14:paraId="64EC507C" w14:textId="77777777" w:rsidTr="009D52BC">
        <w:trPr>
          <w:jc w:val="center"/>
        </w:trPr>
        <w:tc>
          <w:tcPr>
            <w:tcW w:w="1327" w:type="pct"/>
            <w:vAlign w:val="bottom"/>
          </w:tcPr>
          <w:p w14:paraId="03B047AC" w14:textId="77C864A1" w:rsidR="006455AA" w:rsidRPr="001028ED" w:rsidRDefault="006455AA" w:rsidP="00D430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96C49">
              <w:rPr>
                <w:b/>
                <w:bCs/>
                <w:color w:val="000000"/>
              </w:rPr>
              <w:t>36</w:t>
            </w:r>
            <w:r>
              <w:rPr>
                <w:color w:val="000000"/>
              </w:rPr>
              <w:t xml:space="preserve"> Pomoći dane u inozemstvo i unutar općeg proračuna</w:t>
            </w:r>
          </w:p>
        </w:tc>
        <w:tc>
          <w:tcPr>
            <w:tcW w:w="1171" w:type="pct"/>
            <w:vAlign w:val="center"/>
          </w:tcPr>
          <w:p w14:paraId="1CBA4590" w14:textId="0713BFFA" w:rsidR="006455AA" w:rsidRPr="001028E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31.800</w:t>
            </w:r>
            <w:r w:rsidR="009D52BC" w:rsidRPr="009D52BC">
              <w:t>,00</w:t>
            </w:r>
          </w:p>
        </w:tc>
        <w:tc>
          <w:tcPr>
            <w:tcW w:w="859" w:type="pct"/>
            <w:vAlign w:val="center"/>
          </w:tcPr>
          <w:p w14:paraId="310B6201" w14:textId="24F221CC" w:rsidR="006455AA" w:rsidRPr="00496C49" w:rsidRDefault="006455AA" w:rsidP="006455A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b/>
                <w:bCs/>
              </w:rPr>
              <w:t>40.000</w:t>
            </w:r>
            <w:r w:rsidR="00387389" w:rsidRPr="00387389">
              <w:rPr>
                <w:b/>
                <w:bCs/>
              </w:rPr>
              <w:t>,00</w:t>
            </w:r>
          </w:p>
        </w:tc>
        <w:tc>
          <w:tcPr>
            <w:tcW w:w="822" w:type="pct"/>
            <w:vAlign w:val="center"/>
          </w:tcPr>
          <w:p w14:paraId="1CBB9F26" w14:textId="6F326434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42.000</w:t>
            </w:r>
            <w:r w:rsidR="009D52BC" w:rsidRPr="009D52BC">
              <w:t>,00</w:t>
            </w:r>
          </w:p>
        </w:tc>
        <w:tc>
          <w:tcPr>
            <w:tcW w:w="821" w:type="pct"/>
            <w:vAlign w:val="center"/>
          </w:tcPr>
          <w:p w14:paraId="64D54606" w14:textId="7B30C1E8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44.000</w:t>
            </w:r>
            <w:r w:rsidR="009D52BC" w:rsidRPr="009D52BC">
              <w:t>,00</w:t>
            </w:r>
          </w:p>
        </w:tc>
      </w:tr>
      <w:tr w:rsidR="006455AA" w:rsidRPr="00B6007A" w14:paraId="625689A6" w14:textId="77777777" w:rsidTr="009D52BC">
        <w:trPr>
          <w:jc w:val="center"/>
        </w:trPr>
        <w:tc>
          <w:tcPr>
            <w:tcW w:w="1327" w:type="pct"/>
            <w:vAlign w:val="bottom"/>
          </w:tcPr>
          <w:p w14:paraId="51612EF6" w14:textId="2D92261F" w:rsidR="006455AA" w:rsidRPr="001028ED" w:rsidRDefault="006455AA" w:rsidP="00D430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96C49">
              <w:rPr>
                <w:b/>
                <w:bCs/>
                <w:color w:val="000000"/>
              </w:rPr>
              <w:t>37</w:t>
            </w:r>
            <w:r>
              <w:rPr>
                <w:color w:val="000000"/>
              </w:rPr>
              <w:t xml:space="preserve"> Naknade građanima i kućanstvima na temelju osiguranja i druge naknade</w:t>
            </w:r>
          </w:p>
        </w:tc>
        <w:tc>
          <w:tcPr>
            <w:tcW w:w="1171" w:type="pct"/>
            <w:vAlign w:val="center"/>
          </w:tcPr>
          <w:p w14:paraId="18537A8C" w14:textId="51290386" w:rsidR="006455AA" w:rsidRPr="001028E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110.300</w:t>
            </w:r>
            <w:r w:rsidR="009D52BC" w:rsidRPr="009D52BC">
              <w:t>,00</w:t>
            </w:r>
          </w:p>
        </w:tc>
        <w:tc>
          <w:tcPr>
            <w:tcW w:w="859" w:type="pct"/>
            <w:vAlign w:val="center"/>
          </w:tcPr>
          <w:p w14:paraId="559104E8" w14:textId="14126977" w:rsidR="006455AA" w:rsidRPr="00496C49" w:rsidRDefault="006455AA" w:rsidP="006455A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b/>
                <w:bCs/>
              </w:rPr>
              <w:t>146.500</w:t>
            </w:r>
            <w:r w:rsidR="00387389" w:rsidRPr="00387389">
              <w:rPr>
                <w:b/>
                <w:bCs/>
              </w:rPr>
              <w:t>,00</w:t>
            </w:r>
          </w:p>
        </w:tc>
        <w:tc>
          <w:tcPr>
            <w:tcW w:w="822" w:type="pct"/>
            <w:vAlign w:val="center"/>
          </w:tcPr>
          <w:p w14:paraId="37760D07" w14:textId="58B31C8E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153.825</w:t>
            </w:r>
            <w:r w:rsidR="009D52BC" w:rsidRPr="009D52BC">
              <w:t>,00</w:t>
            </w:r>
          </w:p>
        </w:tc>
        <w:tc>
          <w:tcPr>
            <w:tcW w:w="821" w:type="pct"/>
            <w:vAlign w:val="center"/>
          </w:tcPr>
          <w:p w14:paraId="46DE89BA" w14:textId="7A5D64C4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161.150</w:t>
            </w:r>
            <w:r w:rsidR="009D52BC" w:rsidRPr="009D52BC">
              <w:t>,00</w:t>
            </w:r>
          </w:p>
        </w:tc>
      </w:tr>
      <w:tr w:rsidR="006455AA" w:rsidRPr="00B6007A" w14:paraId="29A0FB33" w14:textId="77777777" w:rsidTr="009D52BC">
        <w:trPr>
          <w:jc w:val="center"/>
        </w:trPr>
        <w:tc>
          <w:tcPr>
            <w:tcW w:w="1327" w:type="pct"/>
            <w:vAlign w:val="bottom"/>
          </w:tcPr>
          <w:p w14:paraId="53ECE2BF" w14:textId="18235649" w:rsidR="006455AA" w:rsidRPr="001028ED" w:rsidRDefault="006455AA" w:rsidP="00D430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96C49">
              <w:rPr>
                <w:b/>
                <w:bCs/>
                <w:color w:val="000000"/>
              </w:rPr>
              <w:t>38</w:t>
            </w:r>
            <w:r>
              <w:rPr>
                <w:color w:val="000000"/>
              </w:rPr>
              <w:t xml:space="preserve"> Ostali rashodi</w:t>
            </w:r>
          </w:p>
        </w:tc>
        <w:tc>
          <w:tcPr>
            <w:tcW w:w="1171" w:type="pct"/>
            <w:vAlign w:val="center"/>
          </w:tcPr>
          <w:p w14:paraId="41C38B22" w14:textId="7DC923FC" w:rsidR="006455AA" w:rsidRPr="001028E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216.630</w:t>
            </w:r>
            <w:r w:rsidR="009D52BC" w:rsidRPr="009D52BC">
              <w:t>,00</w:t>
            </w:r>
          </w:p>
        </w:tc>
        <w:tc>
          <w:tcPr>
            <w:tcW w:w="859" w:type="pct"/>
            <w:vAlign w:val="center"/>
          </w:tcPr>
          <w:p w14:paraId="05BD77B7" w14:textId="6359C681" w:rsidR="006455AA" w:rsidRPr="00496C49" w:rsidRDefault="006455AA" w:rsidP="006455A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b/>
                <w:bCs/>
              </w:rPr>
              <w:t>392.500</w:t>
            </w:r>
            <w:r w:rsidR="00387389" w:rsidRPr="00387389">
              <w:rPr>
                <w:b/>
                <w:bCs/>
              </w:rPr>
              <w:t>,00</w:t>
            </w:r>
          </w:p>
        </w:tc>
        <w:tc>
          <w:tcPr>
            <w:tcW w:w="822" w:type="pct"/>
            <w:vAlign w:val="center"/>
          </w:tcPr>
          <w:p w14:paraId="50A64B38" w14:textId="64E0210D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412.125</w:t>
            </w:r>
            <w:r w:rsidR="009D52BC" w:rsidRPr="009D52BC">
              <w:t>,00</w:t>
            </w:r>
          </w:p>
        </w:tc>
        <w:tc>
          <w:tcPr>
            <w:tcW w:w="821" w:type="pct"/>
            <w:vAlign w:val="center"/>
          </w:tcPr>
          <w:p w14:paraId="16A095D6" w14:textId="286F2B9E" w:rsidR="006455AA" w:rsidRPr="0038323D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431.750</w:t>
            </w:r>
            <w:r w:rsidR="009D52BC" w:rsidRPr="009D52BC">
              <w:t>,00</w:t>
            </w:r>
          </w:p>
        </w:tc>
      </w:tr>
      <w:tr w:rsidR="00496C49" w:rsidRPr="00B6007A" w14:paraId="398E5CB3" w14:textId="77777777" w:rsidTr="009D52BC">
        <w:trPr>
          <w:jc w:val="center"/>
        </w:trPr>
        <w:tc>
          <w:tcPr>
            <w:tcW w:w="1327" w:type="pct"/>
            <w:shd w:val="clear" w:color="auto" w:fill="D9D9D9" w:themeFill="background1" w:themeFillShade="D9"/>
            <w:vAlign w:val="center"/>
          </w:tcPr>
          <w:p w14:paraId="7E8DC485" w14:textId="4EBBF3E2" w:rsidR="00496C49" w:rsidRPr="0038323D" w:rsidRDefault="00496C49" w:rsidP="00D4309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4 </w:t>
            </w:r>
            <w:r w:rsidRPr="00496C49">
              <w:rPr>
                <w:rFonts w:cstheme="minorHAnsi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1FB922F8" w14:textId="0DF1C4DB" w:rsidR="00496C49" w:rsidRPr="00496C49" w:rsidRDefault="00496C49" w:rsidP="00496C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rFonts w:ascii="Calibri" w:hAnsi="Calibri" w:cs="Calibri"/>
                <w:b/>
                <w:bCs/>
                <w:color w:val="000000"/>
              </w:rPr>
              <w:t>1.160.323,07</w:t>
            </w:r>
          </w:p>
        </w:tc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1C7F594A" w14:textId="0F19C553" w:rsidR="00496C49" w:rsidRPr="00496C49" w:rsidRDefault="00496C49" w:rsidP="00496C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rFonts w:ascii="Calibri" w:hAnsi="Calibri" w:cs="Calibri"/>
                <w:b/>
                <w:bCs/>
                <w:color w:val="000000"/>
              </w:rPr>
              <w:t>1.135.400,00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5C913383" w14:textId="6AB3CABB" w:rsidR="00496C49" w:rsidRPr="00496C49" w:rsidRDefault="00496C49" w:rsidP="00496C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rFonts w:ascii="Calibri" w:hAnsi="Calibri" w:cs="Calibri"/>
                <w:b/>
                <w:bCs/>
                <w:color w:val="000000"/>
              </w:rPr>
              <w:t>1.150.170,00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49721B4E" w14:textId="0E755003" w:rsidR="00496C49" w:rsidRPr="00496C49" w:rsidRDefault="00496C49" w:rsidP="00496C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rFonts w:ascii="Calibri" w:hAnsi="Calibri" w:cs="Calibri"/>
                <w:b/>
                <w:bCs/>
                <w:color w:val="000000"/>
              </w:rPr>
              <w:t>1.204.940,00</w:t>
            </w:r>
          </w:p>
        </w:tc>
      </w:tr>
      <w:tr w:rsidR="006455AA" w:rsidRPr="00B6007A" w14:paraId="4E88CB24" w14:textId="77777777" w:rsidTr="009D52BC">
        <w:trPr>
          <w:jc w:val="center"/>
        </w:trPr>
        <w:tc>
          <w:tcPr>
            <w:tcW w:w="1327" w:type="pct"/>
            <w:shd w:val="clear" w:color="auto" w:fill="F2F2F2" w:themeFill="background1" w:themeFillShade="F2"/>
            <w:vAlign w:val="center"/>
          </w:tcPr>
          <w:p w14:paraId="1EDCBCB6" w14:textId="3E4FF19D" w:rsidR="006455AA" w:rsidRPr="001028ED" w:rsidRDefault="006455AA" w:rsidP="00D430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96C49">
              <w:rPr>
                <w:rFonts w:cstheme="minorHAnsi"/>
                <w:b/>
                <w:bCs/>
                <w:sz w:val="20"/>
                <w:szCs w:val="20"/>
              </w:rPr>
              <w:t>41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6C49">
              <w:rPr>
                <w:rFonts w:cstheme="minorHAnsi"/>
                <w:sz w:val="20"/>
                <w:szCs w:val="20"/>
              </w:rPr>
              <w:t xml:space="preserve">Rashodi za nabavu </w:t>
            </w:r>
            <w:proofErr w:type="spellStart"/>
            <w:r w:rsidRPr="00496C49">
              <w:rPr>
                <w:rFonts w:cstheme="minorHAnsi"/>
                <w:sz w:val="20"/>
                <w:szCs w:val="20"/>
              </w:rPr>
              <w:t>neproizvedene</w:t>
            </w:r>
            <w:proofErr w:type="spellEnd"/>
            <w:r w:rsidRPr="00496C49">
              <w:rPr>
                <w:rFonts w:cstheme="minorHAnsi"/>
                <w:sz w:val="20"/>
                <w:szCs w:val="20"/>
              </w:rPr>
              <w:t xml:space="preserve"> dugotrajne imovine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15405ED9" w14:textId="5340AD54" w:rsidR="006455AA" w:rsidRPr="00BA155B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21.500</w:t>
            </w:r>
            <w:r w:rsidR="009D52BC" w:rsidRPr="009D52BC">
              <w:t>,00</w:t>
            </w:r>
          </w:p>
        </w:tc>
        <w:tc>
          <w:tcPr>
            <w:tcW w:w="859" w:type="pct"/>
            <w:shd w:val="clear" w:color="auto" w:fill="F2F2F2" w:themeFill="background1" w:themeFillShade="F2"/>
            <w:vAlign w:val="center"/>
          </w:tcPr>
          <w:p w14:paraId="61835E4E" w14:textId="0708758F" w:rsidR="006455AA" w:rsidRPr="00496C49" w:rsidRDefault="006455AA" w:rsidP="006455A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b/>
                <w:bCs/>
              </w:rPr>
              <w:t>19.400</w:t>
            </w:r>
            <w:r w:rsidR="00387389" w:rsidRPr="00387389">
              <w:rPr>
                <w:b/>
                <w:bCs/>
              </w:rPr>
              <w:t>,00</w:t>
            </w:r>
          </w:p>
        </w:tc>
        <w:tc>
          <w:tcPr>
            <w:tcW w:w="822" w:type="pct"/>
            <w:shd w:val="clear" w:color="auto" w:fill="F2F2F2" w:themeFill="background1" w:themeFillShade="F2"/>
            <w:vAlign w:val="center"/>
          </w:tcPr>
          <w:p w14:paraId="07C5CE60" w14:textId="46A753A7" w:rsidR="006455AA" w:rsidRPr="00BA155B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20.370</w:t>
            </w:r>
            <w:r w:rsidR="009D52BC" w:rsidRPr="009D52BC">
              <w:t>,00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4A8AEBE7" w14:textId="4BE20CDA" w:rsidR="006455AA" w:rsidRPr="00BA155B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21.340</w:t>
            </w:r>
            <w:r w:rsidR="009D52BC" w:rsidRPr="009D52BC">
              <w:t>,00</w:t>
            </w:r>
          </w:p>
        </w:tc>
      </w:tr>
      <w:tr w:rsidR="006455AA" w:rsidRPr="00B6007A" w14:paraId="1383207C" w14:textId="77777777" w:rsidTr="009D52BC">
        <w:trPr>
          <w:jc w:val="center"/>
        </w:trPr>
        <w:tc>
          <w:tcPr>
            <w:tcW w:w="1327" w:type="pct"/>
            <w:shd w:val="clear" w:color="auto" w:fill="F2F2F2" w:themeFill="background1" w:themeFillShade="F2"/>
            <w:vAlign w:val="center"/>
          </w:tcPr>
          <w:p w14:paraId="46EF3B11" w14:textId="4699CBC0" w:rsidR="006455AA" w:rsidRPr="001028ED" w:rsidRDefault="006455AA" w:rsidP="00D430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96C49">
              <w:rPr>
                <w:rFonts w:cstheme="minorHAnsi"/>
                <w:b/>
                <w:bCs/>
                <w:sz w:val="20"/>
                <w:szCs w:val="20"/>
              </w:rPr>
              <w:t>42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96C49">
              <w:rPr>
                <w:rFonts w:cstheme="minorHAnsi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62B9DB02" w14:textId="6214A909" w:rsidR="006455AA" w:rsidRPr="00BA155B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1.138.823</w:t>
            </w:r>
            <w:r w:rsidR="009D52BC" w:rsidRPr="009D52BC">
              <w:t>,00</w:t>
            </w:r>
          </w:p>
        </w:tc>
        <w:tc>
          <w:tcPr>
            <w:tcW w:w="859" w:type="pct"/>
            <w:shd w:val="clear" w:color="auto" w:fill="F2F2F2" w:themeFill="background1" w:themeFillShade="F2"/>
            <w:vAlign w:val="center"/>
          </w:tcPr>
          <w:p w14:paraId="0F13C1C8" w14:textId="0BF55086" w:rsidR="006455AA" w:rsidRPr="00496C49" w:rsidRDefault="006455AA" w:rsidP="006455A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b/>
                <w:bCs/>
              </w:rPr>
              <w:t>1.116.000</w:t>
            </w:r>
            <w:r w:rsidR="00387389" w:rsidRPr="00387389">
              <w:rPr>
                <w:b/>
                <w:bCs/>
              </w:rPr>
              <w:t>,00</w:t>
            </w:r>
          </w:p>
        </w:tc>
        <w:tc>
          <w:tcPr>
            <w:tcW w:w="822" w:type="pct"/>
            <w:shd w:val="clear" w:color="auto" w:fill="F2F2F2" w:themeFill="background1" w:themeFillShade="F2"/>
            <w:vAlign w:val="center"/>
          </w:tcPr>
          <w:p w14:paraId="03FDD846" w14:textId="34DDCFBC" w:rsidR="006455AA" w:rsidRPr="00BA155B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1.129.800</w:t>
            </w:r>
            <w:r w:rsidR="009D52BC" w:rsidRPr="009D52BC">
              <w:t>,00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3C5E94E6" w14:textId="0E661735" w:rsidR="006455AA" w:rsidRPr="00BA155B" w:rsidRDefault="006455AA" w:rsidP="006455AA">
            <w:pPr>
              <w:jc w:val="center"/>
              <w:rPr>
                <w:rFonts w:ascii="Calibri" w:hAnsi="Calibri" w:cs="Calibri"/>
              </w:rPr>
            </w:pPr>
            <w:r>
              <w:t>1.183.600</w:t>
            </w:r>
            <w:r w:rsidR="009D52BC" w:rsidRPr="009D52BC">
              <w:t>,00</w:t>
            </w:r>
          </w:p>
        </w:tc>
      </w:tr>
      <w:tr w:rsidR="00496C49" w:rsidRPr="00B6007A" w14:paraId="2BE0D20E" w14:textId="77777777" w:rsidTr="009D52BC">
        <w:trPr>
          <w:jc w:val="center"/>
        </w:trPr>
        <w:tc>
          <w:tcPr>
            <w:tcW w:w="1327" w:type="pct"/>
            <w:shd w:val="clear" w:color="auto" w:fill="D9D9D9" w:themeFill="background1" w:themeFillShade="D9"/>
            <w:vAlign w:val="center"/>
          </w:tcPr>
          <w:p w14:paraId="1E9C21FF" w14:textId="1CBD64EA" w:rsidR="00496C49" w:rsidRPr="0038323D" w:rsidRDefault="00496C49" w:rsidP="00D4309D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Pr="00532DB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96C49">
              <w:rPr>
                <w:rFonts w:cstheme="minorHAnsi"/>
                <w:b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171" w:type="pct"/>
            <w:shd w:val="clear" w:color="auto" w:fill="D9D9D9" w:themeFill="background1" w:themeFillShade="D9"/>
            <w:vAlign w:val="center"/>
          </w:tcPr>
          <w:p w14:paraId="66D0EC95" w14:textId="17E37C1B" w:rsidR="00496C49" w:rsidRPr="00496C49" w:rsidRDefault="00496C49" w:rsidP="00496C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rFonts w:ascii="Calibri" w:hAnsi="Calibri" w:cs="Calibri"/>
                <w:b/>
                <w:bCs/>
                <w:color w:val="000000"/>
              </w:rPr>
              <w:t>145.434,67</w:t>
            </w:r>
          </w:p>
        </w:tc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7810EBC3" w14:textId="51171E94" w:rsidR="00496C49" w:rsidRPr="00496C49" w:rsidRDefault="00496C49" w:rsidP="00496C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rFonts w:ascii="Calibri" w:hAnsi="Calibri" w:cs="Calibri"/>
                <w:b/>
                <w:bCs/>
                <w:color w:val="000000"/>
              </w:rPr>
              <w:t>155.000,00</w:t>
            </w:r>
          </w:p>
        </w:tc>
        <w:tc>
          <w:tcPr>
            <w:tcW w:w="822" w:type="pct"/>
            <w:shd w:val="clear" w:color="auto" w:fill="D9D9D9" w:themeFill="background1" w:themeFillShade="D9"/>
            <w:vAlign w:val="center"/>
          </w:tcPr>
          <w:p w14:paraId="3C319DAA" w14:textId="7EFD079A" w:rsidR="00496C49" w:rsidRPr="00496C49" w:rsidRDefault="00496C49" w:rsidP="00496C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rFonts w:ascii="Calibri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567A461E" w14:textId="4C19981B" w:rsidR="00496C49" w:rsidRPr="00496C49" w:rsidRDefault="00496C49" w:rsidP="00496C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rFonts w:ascii="Calibri" w:hAnsi="Calibri" w:cs="Calibri"/>
                <w:b/>
                <w:bCs/>
                <w:color w:val="000000"/>
              </w:rPr>
              <w:t>0,00</w:t>
            </w:r>
          </w:p>
        </w:tc>
      </w:tr>
      <w:tr w:rsidR="00496C49" w:rsidRPr="00B6007A" w14:paraId="3A73CD4D" w14:textId="77777777" w:rsidTr="009D52BC">
        <w:trPr>
          <w:jc w:val="center"/>
        </w:trPr>
        <w:tc>
          <w:tcPr>
            <w:tcW w:w="1327" w:type="pct"/>
            <w:vAlign w:val="center"/>
          </w:tcPr>
          <w:p w14:paraId="3F9595C2" w14:textId="7432C3DE" w:rsidR="00496C49" w:rsidRPr="001028ED" w:rsidRDefault="00496C49" w:rsidP="00D4309D">
            <w:pPr>
              <w:jc w:val="both"/>
              <w:rPr>
                <w:rFonts w:cstheme="minorHAnsi"/>
                <w:sz w:val="20"/>
                <w:szCs w:val="20"/>
              </w:rPr>
            </w:pPr>
            <w:r w:rsidRPr="00496C49">
              <w:rPr>
                <w:rFonts w:cstheme="minorHAnsi"/>
                <w:b/>
                <w:bCs/>
                <w:sz w:val="20"/>
                <w:szCs w:val="20"/>
              </w:rPr>
              <w:t xml:space="preserve">54 </w:t>
            </w:r>
            <w:r w:rsidRPr="00496C49">
              <w:rPr>
                <w:rFonts w:cstheme="minorHAnsi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689F13E8" w14:textId="7622AD9C" w:rsidR="00496C49" w:rsidRPr="00496C49" w:rsidRDefault="00496C49" w:rsidP="00496C49">
            <w:pPr>
              <w:jc w:val="center"/>
              <w:rPr>
                <w:rFonts w:ascii="Calibri" w:hAnsi="Calibri" w:cs="Calibri"/>
                <w:bCs/>
              </w:rPr>
            </w:pPr>
            <w:r w:rsidRPr="00496C49">
              <w:rPr>
                <w:rFonts w:ascii="Calibri" w:hAnsi="Calibri" w:cs="Calibri"/>
                <w:bCs/>
              </w:rPr>
              <w:t>145.434,67</w:t>
            </w:r>
          </w:p>
        </w:tc>
        <w:tc>
          <w:tcPr>
            <w:tcW w:w="859" w:type="pct"/>
            <w:shd w:val="clear" w:color="auto" w:fill="F2F2F2" w:themeFill="background1" w:themeFillShade="F2"/>
            <w:vAlign w:val="center"/>
          </w:tcPr>
          <w:p w14:paraId="39CBA2B8" w14:textId="3E9B743D" w:rsidR="00496C49" w:rsidRPr="00496C49" w:rsidRDefault="00496C49" w:rsidP="00496C4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6C49">
              <w:rPr>
                <w:rFonts w:ascii="Calibri" w:hAnsi="Calibri" w:cs="Calibri"/>
                <w:b/>
                <w:bCs/>
              </w:rPr>
              <w:t>155.000,00</w:t>
            </w:r>
          </w:p>
        </w:tc>
        <w:tc>
          <w:tcPr>
            <w:tcW w:w="822" w:type="pct"/>
            <w:shd w:val="clear" w:color="auto" w:fill="F2F2F2" w:themeFill="background1" w:themeFillShade="F2"/>
            <w:vAlign w:val="center"/>
          </w:tcPr>
          <w:p w14:paraId="542E34D9" w14:textId="0AD78883" w:rsidR="00496C49" w:rsidRPr="0038323D" w:rsidRDefault="00496C49" w:rsidP="00496C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821" w:type="pct"/>
            <w:shd w:val="clear" w:color="auto" w:fill="F2F2F2" w:themeFill="background1" w:themeFillShade="F2"/>
            <w:vAlign w:val="center"/>
          </w:tcPr>
          <w:p w14:paraId="0BAE5807" w14:textId="099CAE3C" w:rsidR="00496C49" w:rsidRPr="0038323D" w:rsidRDefault="00496C49" w:rsidP="00496C49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</w:tr>
    </w:tbl>
    <w:p w14:paraId="59930DD1" w14:textId="0797C4C3" w:rsidR="00E007AB" w:rsidRPr="00684ACB" w:rsidRDefault="00E007AB" w:rsidP="009D52BC">
      <w:pPr>
        <w:spacing w:before="240"/>
        <w:jc w:val="center"/>
        <w:rPr>
          <w:rFonts w:cstheme="minorHAnsi"/>
          <w:b/>
          <w:sz w:val="24"/>
          <w:szCs w:val="24"/>
        </w:rPr>
      </w:pPr>
      <w:r w:rsidRPr="008E2CFB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3D667A93" wp14:editId="57ED2722">
            <wp:extent cx="5623560" cy="3154680"/>
            <wp:effectExtent l="0" t="0" r="15240" b="7620"/>
            <wp:docPr id="1515008620" name="Grafikon 15150086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7DF17D42" w14:textId="77777777" w:rsidR="0047092A" w:rsidRPr="00E656AC" w:rsidRDefault="0047092A" w:rsidP="0047092A">
      <w:pPr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E656AC">
        <w:rPr>
          <w:rFonts w:cstheme="minorHAnsi"/>
          <w:b/>
          <w:color w:val="4472C4" w:themeColor="accent1"/>
          <w:sz w:val="24"/>
          <w:szCs w:val="24"/>
        </w:rPr>
        <w:lastRenderedPageBreak/>
        <w:t>PRORAČUNSKE KLASIFIKACIJE</w:t>
      </w:r>
    </w:p>
    <w:p w14:paraId="20F6B5FC" w14:textId="77777777" w:rsidR="00A23D52" w:rsidRPr="00B8024D" w:rsidRDefault="00A23D52" w:rsidP="00A23D52">
      <w:pPr>
        <w:jc w:val="both"/>
        <w:rPr>
          <w:rFonts w:cstheme="minorHAnsi"/>
          <w:bCs/>
          <w:sz w:val="24"/>
          <w:szCs w:val="24"/>
        </w:rPr>
      </w:pPr>
      <w:r w:rsidRPr="00D36FF4">
        <w:rPr>
          <w:rFonts w:cstheme="minorHAnsi"/>
          <w:bCs/>
          <w:sz w:val="24"/>
          <w:szCs w:val="24"/>
        </w:rPr>
        <w:t>Prihodi, primici, rashodi i izdaci proračuna i financijskog plana iskazuju se prema proračunskim klasifikacijama. Sukladno Pravilniku o proračunskim klasifikacijama (»Narodne novine«, broj 04/24) proračunske klasifikacije jesu</w:t>
      </w:r>
      <w:r w:rsidRPr="00B8024D">
        <w:rPr>
          <w:rFonts w:cstheme="minorHAnsi"/>
          <w:bCs/>
          <w:sz w:val="24"/>
          <w:szCs w:val="24"/>
        </w:rPr>
        <w:t>:</w:t>
      </w:r>
    </w:p>
    <w:p w14:paraId="33B039BF" w14:textId="77777777" w:rsidR="00A23D52" w:rsidRPr="00D36FF4" w:rsidRDefault="00A23D52" w:rsidP="00A23D52">
      <w:pPr>
        <w:pStyle w:val="Odlomakpopisa"/>
        <w:numPr>
          <w:ilvl w:val="1"/>
          <w:numId w:val="2"/>
        </w:numPr>
        <w:spacing w:after="0"/>
        <w:ind w:left="567"/>
        <w:jc w:val="both"/>
        <w:rPr>
          <w:rFonts w:cstheme="minorHAnsi"/>
          <w:bCs/>
          <w:sz w:val="24"/>
          <w:szCs w:val="24"/>
        </w:rPr>
      </w:pPr>
      <w:r w:rsidRPr="00D36FF4">
        <w:rPr>
          <w:rFonts w:cstheme="minorHAnsi"/>
          <w:b/>
          <w:color w:val="4472C4" w:themeColor="accent1"/>
          <w:sz w:val="24"/>
          <w:szCs w:val="24"/>
        </w:rPr>
        <w:t>Organizacijska klasifikacija</w:t>
      </w:r>
      <w:r w:rsidRPr="00D36FF4">
        <w:rPr>
          <w:rFonts w:cstheme="minorHAnsi"/>
          <w:bCs/>
          <w:sz w:val="24"/>
          <w:szCs w:val="24"/>
        </w:rPr>
        <w:t xml:space="preserve"> sadrži povezane i međusobno usklađene (hijerarhijski i s obzirom na odnose prava i odgovornosti) cjeline proračuna i proračunskih korisnika koje odgovarajućim materijalnim sredstvima ostvaruju postavljene ciljeve,</w:t>
      </w:r>
    </w:p>
    <w:p w14:paraId="0AA42CE1" w14:textId="77777777" w:rsidR="00A23D52" w:rsidRPr="00D36FF4" w:rsidRDefault="00A23D52" w:rsidP="00A23D52">
      <w:pPr>
        <w:pStyle w:val="Odlomakpopisa"/>
        <w:numPr>
          <w:ilvl w:val="1"/>
          <w:numId w:val="2"/>
        </w:numPr>
        <w:spacing w:after="0"/>
        <w:ind w:left="567"/>
        <w:jc w:val="both"/>
        <w:rPr>
          <w:rFonts w:cstheme="minorHAnsi"/>
          <w:bCs/>
          <w:sz w:val="24"/>
          <w:szCs w:val="24"/>
        </w:rPr>
      </w:pPr>
      <w:r w:rsidRPr="00D36FF4">
        <w:rPr>
          <w:rFonts w:cstheme="minorHAnsi"/>
          <w:b/>
          <w:color w:val="4472C4" w:themeColor="accent1"/>
          <w:sz w:val="24"/>
          <w:szCs w:val="24"/>
        </w:rPr>
        <w:t>Programska klasifikacija</w:t>
      </w:r>
      <w:r w:rsidRPr="00D36FF4">
        <w:rPr>
          <w:rFonts w:cstheme="minorHAnsi"/>
          <w:bCs/>
          <w:sz w:val="24"/>
          <w:szCs w:val="24"/>
        </w:rPr>
        <w:t xml:space="preserve"> je prikaz programa i njihovih sastavnih dijelova: aktivnosti i projekata, definiranih u skladu s aktima strateškog planiranja te ciljevima i zadaćama proračuna te proračunskih i izvanproračunskih korisnika,</w:t>
      </w:r>
    </w:p>
    <w:p w14:paraId="575A7B12" w14:textId="77777777" w:rsidR="00A23D52" w:rsidRPr="00D36FF4" w:rsidRDefault="00A23D52" w:rsidP="00A23D52">
      <w:pPr>
        <w:pStyle w:val="Odlomakpopisa"/>
        <w:numPr>
          <w:ilvl w:val="1"/>
          <w:numId w:val="2"/>
        </w:numPr>
        <w:spacing w:after="0"/>
        <w:ind w:left="567"/>
        <w:jc w:val="both"/>
        <w:rPr>
          <w:rFonts w:cstheme="minorHAnsi"/>
          <w:bCs/>
          <w:sz w:val="24"/>
          <w:szCs w:val="24"/>
        </w:rPr>
      </w:pPr>
      <w:r w:rsidRPr="00D36FF4">
        <w:rPr>
          <w:rFonts w:cstheme="minorHAnsi"/>
          <w:b/>
          <w:color w:val="4472C4" w:themeColor="accent1"/>
          <w:sz w:val="24"/>
          <w:szCs w:val="24"/>
        </w:rPr>
        <w:t>Funkcijska klasifikacija</w:t>
      </w:r>
      <w:r w:rsidRPr="00D36FF4">
        <w:rPr>
          <w:rFonts w:cstheme="minorHAnsi"/>
          <w:bCs/>
          <w:sz w:val="24"/>
          <w:szCs w:val="24"/>
        </w:rPr>
        <w:t xml:space="preserve"> je prikaz rashoda proračuna te proračunskih i izvanproračunskih korisnika razvrstanih prema njihovoj namjeni,</w:t>
      </w:r>
    </w:p>
    <w:p w14:paraId="45303862" w14:textId="77777777" w:rsidR="00A23D52" w:rsidRPr="00D36FF4" w:rsidRDefault="00A23D52" w:rsidP="00A23D52">
      <w:pPr>
        <w:pStyle w:val="Odlomakpopisa"/>
        <w:numPr>
          <w:ilvl w:val="1"/>
          <w:numId w:val="2"/>
        </w:numPr>
        <w:spacing w:after="0"/>
        <w:ind w:left="567"/>
        <w:jc w:val="both"/>
        <w:rPr>
          <w:rFonts w:cstheme="minorHAnsi"/>
          <w:bCs/>
          <w:sz w:val="24"/>
          <w:szCs w:val="24"/>
        </w:rPr>
      </w:pPr>
      <w:r w:rsidRPr="00D36FF4">
        <w:rPr>
          <w:rFonts w:cstheme="minorHAnsi"/>
          <w:b/>
          <w:color w:val="4472C4" w:themeColor="accent1"/>
          <w:sz w:val="24"/>
          <w:szCs w:val="24"/>
        </w:rPr>
        <w:t>Ekonomska klasifikacija</w:t>
      </w:r>
      <w:r w:rsidRPr="00D36FF4">
        <w:rPr>
          <w:rFonts w:cstheme="minorHAnsi"/>
          <w:bCs/>
          <w:sz w:val="24"/>
          <w:szCs w:val="24"/>
        </w:rPr>
        <w:t xml:space="preserve"> sadrži prihode i primitke razvrstane po prirodnim vrstama te rashode i izdatke razvrstane prema njihovoj ekonomskoj namjeni kojoj služe,</w:t>
      </w:r>
    </w:p>
    <w:p w14:paraId="65EFCF15" w14:textId="77777777" w:rsidR="00A23D52" w:rsidRPr="00D36FF4" w:rsidRDefault="00A23D52" w:rsidP="00A23D52">
      <w:pPr>
        <w:pStyle w:val="Odlomakpopisa"/>
        <w:numPr>
          <w:ilvl w:val="1"/>
          <w:numId w:val="2"/>
        </w:numPr>
        <w:spacing w:after="0"/>
        <w:ind w:left="567"/>
        <w:jc w:val="both"/>
        <w:rPr>
          <w:rFonts w:cstheme="minorHAnsi"/>
          <w:bCs/>
          <w:sz w:val="24"/>
          <w:szCs w:val="24"/>
        </w:rPr>
      </w:pPr>
      <w:r w:rsidRPr="00D36FF4">
        <w:rPr>
          <w:rFonts w:cstheme="minorHAnsi"/>
          <w:b/>
          <w:color w:val="4472C4" w:themeColor="accent1"/>
          <w:sz w:val="24"/>
          <w:szCs w:val="24"/>
        </w:rPr>
        <w:t>Lokacijska klasifikacija</w:t>
      </w:r>
      <w:r w:rsidRPr="00D36FF4">
        <w:rPr>
          <w:rFonts w:cstheme="minorHAnsi"/>
          <w:bCs/>
          <w:sz w:val="24"/>
          <w:szCs w:val="24"/>
        </w:rPr>
        <w:t xml:space="preserve"> je prikaz rashoda i izdataka prema teritorijalno definiranim cjelinama u skladu s ustrojem Republike Hrvatske, drugih država članica Europske unije te ostalih država,</w:t>
      </w:r>
    </w:p>
    <w:p w14:paraId="7FCCDF28" w14:textId="3F668102" w:rsidR="0047092A" w:rsidRPr="00A23D52" w:rsidRDefault="00A23D52" w:rsidP="00A23D52">
      <w:pPr>
        <w:pStyle w:val="Odlomakpopisa"/>
        <w:numPr>
          <w:ilvl w:val="1"/>
          <w:numId w:val="2"/>
        </w:numPr>
        <w:ind w:left="567"/>
        <w:jc w:val="both"/>
        <w:rPr>
          <w:rFonts w:cstheme="minorHAnsi"/>
          <w:bCs/>
          <w:sz w:val="24"/>
          <w:szCs w:val="24"/>
        </w:rPr>
      </w:pPr>
      <w:r w:rsidRPr="00D36FF4">
        <w:rPr>
          <w:rFonts w:cstheme="minorHAnsi"/>
          <w:b/>
          <w:color w:val="4472C4" w:themeColor="accent1"/>
          <w:sz w:val="24"/>
          <w:szCs w:val="24"/>
        </w:rPr>
        <w:t>Izvori financiranja</w:t>
      </w:r>
      <w:r w:rsidRPr="00D36FF4">
        <w:rPr>
          <w:rFonts w:cstheme="minorHAnsi"/>
          <w:bCs/>
          <w:sz w:val="24"/>
          <w:szCs w:val="24"/>
        </w:rPr>
        <w:t>, a koje čine skupine prihoda i primitaka iz kojih se podmiruju rashodi i izdaci određene vrste i utvrđene namjene.</w:t>
      </w:r>
    </w:p>
    <w:p w14:paraId="719A0554" w14:textId="77777777" w:rsidR="0047092A" w:rsidRDefault="0047092A" w:rsidP="0047092A">
      <w:pPr>
        <w:spacing w:after="0"/>
        <w:ind w:firstLine="56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Proračun Općine Šestanovac sastoji se od razdjela, glava i programa. Programi se sastoje od </w:t>
      </w:r>
      <w:r w:rsidRPr="0055517C">
        <w:rPr>
          <w:rFonts w:cstheme="minorHAnsi"/>
          <w:bCs/>
          <w:sz w:val="24"/>
          <w:szCs w:val="24"/>
        </w:rPr>
        <w:t>aktivnosti</w:t>
      </w:r>
      <w:r>
        <w:rPr>
          <w:rFonts w:cstheme="minorHAnsi"/>
          <w:bCs/>
          <w:sz w:val="24"/>
          <w:szCs w:val="24"/>
        </w:rPr>
        <w:t xml:space="preserve"> i projekata (kapitalni i tekući projekti).</w:t>
      </w:r>
    </w:p>
    <w:p w14:paraId="3CCB54D6" w14:textId="1D7FD1F3" w:rsidR="0047092A" w:rsidRDefault="00E9353A" w:rsidP="00E656AC">
      <w:pPr>
        <w:spacing w:after="0"/>
        <w:jc w:val="both"/>
        <w:rPr>
          <w:rFonts w:cstheme="minorHAnsi"/>
          <w:bCs/>
          <w:sz w:val="24"/>
          <w:szCs w:val="24"/>
        </w:rPr>
      </w:pPr>
      <w:r w:rsidRPr="00B8024D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4BA609C7" wp14:editId="7D5BCC07">
            <wp:extent cx="5638800" cy="5585460"/>
            <wp:effectExtent l="38100" t="38100" r="19050" b="0"/>
            <wp:docPr id="16" name="Dij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5F82702E" w14:textId="77777777" w:rsidR="0047092A" w:rsidRDefault="0047092A" w:rsidP="0047092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A1677C5" w14:textId="77777777" w:rsidR="0047092A" w:rsidRPr="00E656AC" w:rsidRDefault="0047092A" w:rsidP="0047092A">
      <w:pPr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E656AC">
        <w:rPr>
          <w:rFonts w:cstheme="minorHAnsi"/>
          <w:b/>
          <w:color w:val="4472C4" w:themeColor="accent1"/>
          <w:sz w:val="24"/>
          <w:szCs w:val="24"/>
        </w:rPr>
        <w:lastRenderedPageBreak/>
        <w:t>OPIS POSEBNOG DIJELA PRORAČUNA</w:t>
      </w:r>
    </w:p>
    <w:p w14:paraId="649315A7" w14:textId="77777777" w:rsidR="009D6F2F" w:rsidRDefault="00E656AC" w:rsidP="0047092A">
      <w:pPr>
        <w:jc w:val="both"/>
        <w:rPr>
          <w:rFonts w:cstheme="minorHAnsi"/>
          <w:b/>
          <w:color w:val="4472C4" w:themeColor="accent1"/>
          <w:sz w:val="24"/>
          <w:szCs w:val="24"/>
        </w:rPr>
      </w:pPr>
      <w:r>
        <w:rPr>
          <w:rFonts w:cstheme="minorHAnsi"/>
          <w:b/>
          <w:color w:val="4472C4" w:themeColor="accent1"/>
          <w:sz w:val="24"/>
          <w:szCs w:val="24"/>
        </w:rPr>
        <w:t xml:space="preserve">Razdjel 001 </w:t>
      </w:r>
      <w:r w:rsidR="009D6F2F">
        <w:rPr>
          <w:rFonts w:cstheme="minorHAnsi"/>
          <w:b/>
          <w:color w:val="4472C4" w:themeColor="accent1"/>
          <w:sz w:val="24"/>
          <w:szCs w:val="24"/>
        </w:rPr>
        <w:t>V</w:t>
      </w:r>
      <w:r>
        <w:rPr>
          <w:rFonts w:cstheme="minorHAnsi"/>
          <w:b/>
          <w:color w:val="4472C4" w:themeColor="accent1"/>
          <w:sz w:val="24"/>
          <w:szCs w:val="24"/>
        </w:rPr>
        <w:t xml:space="preserve">ijeće </w:t>
      </w:r>
    </w:p>
    <w:p w14:paraId="51279E00" w14:textId="4F298213" w:rsidR="009D6F2F" w:rsidRDefault="009D6F2F" w:rsidP="0047092A">
      <w:pPr>
        <w:jc w:val="both"/>
        <w:rPr>
          <w:rFonts w:cstheme="minorHAnsi"/>
          <w:b/>
          <w:color w:val="4472C4" w:themeColor="accent1"/>
          <w:sz w:val="24"/>
          <w:szCs w:val="24"/>
        </w:rPr>
      </w:pPr>
      <w:r>
        <w:rPr>
          <w:rFonts w:cstheme="minorHAnsi"/>
          <w:b/>
          <w:color w:val="4472C4" w:themeColor="accent1"/>
          <w:sz w:val="24"/>
          <w:szCs w:val="24"/>
        </w:rPr>
        <w:t xml:space="preserve">Glava 00101 Vijeće planirano u iznosu od </w:t>
      </w:r>
      <w:r w:rsidR="00BA155B" w:rsidRPr="00BA155B">
        <w:rPr>
          <w:rFonts w:cstheme="minorHAnsi"/>
          <w:b/>
          <w:color w:val="4472C4" w:themeColor="accent1"/>
          <w:sz w:val="24"/>
          <w:szCs w:val="24"/>
        </w:rPr>
        <w:t>13.500</w:t>
      </w:r>
      <w:r w:rsidRPr="009D6F2F">
        <w:rPr>
          <w:rFonts w:cstheme="minorHAnsi"/>
          <w:b/>
          <w:color w:val="4472C4" w:themeColor="accent1"/>
          <w:sz w:val="24"/>
          <w:szCs w:val="24"/>
        </w:rPr>
        <w:t>,00</w:t>
      </w:r>
      <w:r>
        <w:rPr>
          <w:rFonts w:cstheme="minorHAnsi"/>
          <w:b/>
          <w:color w:val="4472C4" w:themeColor="accent1"/>
          <w:sz w:val="24"/>
          <w:szCs w:val="24"/>
        </w:rPr>
        <w:t xml:space="preserve"> eura</w:t>
      </w:r>
    </w:p>
    <w:p w14:paraId="3AFD78FD" w14:textId="5C2075F7" w:rsidR="0047092A" w:rsidRPr="00E656AC" w:rsidRDefault="0047092A" w:rsidP="0047092A">
      <w:pPr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E656AC">
        <w:rPr>
          <w:rFonts w:cstheme="minorHAnsi"/>
          <w:b/>
          <w:color w:val="4472C4" w:themeColor="accent1"/>
          <w:sz w:val="24"/>
          <w:szCs w:val="24"/>
        </w:rPr>
        <w:t xml:space="preserve">Program 1000 Redovni rad vijeća Općine Šestanovac planirano u iznosu od </w:t>
      </w:r>
      <w:r w:rsidR="00BA155B" w:rsidRPr="00BA155B">
        <w:rPr>
          <w:rFonts w:cstheme="minorHAnsi"/>
          <w:b/>
          <w:color w:val="4472C4" w:themeColor="accent1"/>
          <w:sz w:val="24"/>
          <w:szCs w:val="24"/>
        </w:rPr>
        <w:t>13.500,00</w:t>
      </w:r>
      <w:r w:rsidR="00BA155B">
        <w:rPr>
          <w:rFonts w:cstheme="minorHAnsi"/>
          <w:b/>
          <w:color w:val="4472C4" w:themeColor="accent1"/>
          <w:sz w:val="24"/>
          <w:szCs w:val="24"/>
        </w:rPr>
        <w:t xml:space="preserve"> </w:t>
      </w:r>
      <w:r w:rsidRPr="00E656AC">
        <w:rPr>
          <w:rFonts w:cstheme="minorHAnsi"/>
          <w:b/>
          <w:color w:val="4472C4" w:themeColor="accent1"/>
          <w:sz w:val="24"/>
          <w:szCs w:val="24"/>
        </w:rPr>
        <w:t>eura.</w:t>
      </w:r>
    </w:p>
    <w:p w14:paraId="29175322" w14:textId="5A41D60E" w:rsidR="0047092A" w:rsidRDefault="0047092A" w:rsidP="0047092A">
      <w:pPr>
        <w:jc w:val="both"/>
        <w:rPr>
          <w:rFonts w:cstheme="minorHAnsi"/>
          <w:sz w:val="24"/>
          <w:szCs w:val="24"/>
        </w:rPr>
      </w:pPr>
      <w:r w:rsidRPr="00C82560">
        <w:rPr>
          <w:rFonts w:cstheme="minorHAnsi"/>
          <w:sz w:val="24"/>
          <w:szCs w:val="24"/>
        </w:rPr>
        <w:t xml:space="preserve">Rashodi vezani uz rad vijeća Općine </w:t>
      </w:r>
      <w:r>
        <w:rPr>
          <w:rFonts w:cstheme="minorHAnsi"/>
          <w:sz w:val="24"/>
          <w:szCs w:val="24"/>
        </w:rPr>
        <w:t>Šestanovac</w:t>
      </w:r>
      <w:r w:rsidRPr="00C82560">
        <w:rPr>
          <w:rFonts w:cstheme="minorHAnsi"/>
          <w:sz w:val="24"/>
          <w:szCs w:val="24"/>
        </w:rPr>
        <w:t xml:space="preserve"> planirani su u iznosu od </w:t>
      </w:r>
      <w:r w:rsidR="00BA155B" w:rsidRPr="00BA155B">
        <w:rPr>
          <w:rFonts w:cstheme="minorHAnsi"/>
          <w:sz w:val="24"/>
          <w:szCs w:val="24"/>
        </w:rPr>
        <w:t>13.500,00</w:t>
      </w:r>
      <w:r w:rsidR="00BA15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 za ostale nespomenute rashode</w:t>
      </w:r>
      <w:r w:rsidR="00BA155B">
        <w:rPr>
          <w:rFonts w:cstheme="minorHAnsi"/>
          <w:sz w:val="24"/>
          <w:szCs w:val="24"/>
        </w:rPr>
        <w:t xml:space="preserve"> poslovanja</w:t>
      </w:r>
      <w:r>
        <w:rPr>
          <w:rFonts w:cstheme="minorHAnsi"/>
          <w:sz w:val="24"/>
          <w:szCs w:val="24"/>
        </w:rPr>
        <w:t>.</w:t>
      </w:r>
    </w:p>
    <w:p w14:paraId="0D14618A" w14:textId="4E98099F" w:rsidR="00DC643D" w:rsidRDefault="00DC643D" w:rsidP="00DC643D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343F873" wp14:editId="0E1787D8">
            <wp:extent cx="1454615" cy="1790700"/>
            <wp:effectExtent l="0" t="0" r="0" b="0"/>
            <wp:docPr id="85219719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197190" name="Slika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61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3DF17BBE" w14:textId="77777777" w:rsidR="00C77D7E" w:rsidRDefault="009D6F2F" w:rsidP="0047092A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Razdjel 002 Načelnik i uprava </w:t>
      </w:r>
    </w:p>
    <w:p w14:paraId="4EF08F74" w14:textId="4A7912DC" w:rsidR="00BA155B" w:rsidRDefault="00BA155B" w:rsidP="0047092A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Glava 00201 Načelnik i Upravni odjel planirano u iznosu od </w:t>
      </w:r>
      <w:r w:rsidRPr="00BA155B">
        <w:rPr>
          <w:rFonts w:cstheme="minorHAnsi"/>
          <w:b/>
          <w:bCs/>
          <w:color w:val="4472C4" w:themeColor="accent1"/>
          <w:sz w:val="24"/>
          <w:szCs w:val="24"/>
        </w:rPr>
        <w:t>3.438.600,00</w:t>
      </w:r>
      <w:r>
        <w:rPr>
          <w:rFonts w:cstheme="minorHAnsi"/>
          <w:b/>
          <w:bCs/>
          <w:color w:val="4472C4" w:themeColor="accent1"/>
          <w:sz w:val="24"/>
          <w:szCs w:val="24"/>
        </w:rPr>
        <w:t xml:space="preserve"> eura</w:t>
      </w:r>
    </w:p>
    <w:p w14:paraId="7EDD154A" w14:textId="593BAEC2" w:rsidR="0047092A" w:rsidRPr="00E656AC" w:rsidRDefault="0047092A" w:rsidP="0047092A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E656AC">
        <w:rPr>
          <w:rFonts w:cstheme="minorHAnsi"/>
          <w:b/>
          <w:bCs/>
          <w:color w:val="4472C4" w:themeColor="accent1"/>
          <w:sz w:val="24"/>
          <w:szCs w:val="24"/>
        </w:rPr>
        <w:t xml:space="preserve">Program 1001 Javna uprava i administracija Općine Šestanovac planirano u iznosu od </w:t>
      </w:r>
      <w:r w:rsidR="00F925AA" w:rsidRPr="00F925AA">
        <w:rPr>
          <w:rFonts w:cstheme="minorHAnsi"/>
          <w:b/>
          <w:bCs/>
          <w:color w:val="4472C4" w:themeColor="accent1"/>
          <w:sz w:val="24"/>
          <w:szCs w:val="24"/>
        </w:rPr>
        <w:t>778.900,00</w:t>
      </w:r>
      <w:r w:rsidR="00F925AA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E656AC">
        <w:rPr>
          <w:rFonts w:cstheme="minorHAnsi"/>
          <w:b/>
          <w:bCs/>
          <w:color w:val="4472C4" w:themeColor="accent1"/>
          <w:sz w:val="24"/>
          <w:szCs w:val="24"/>
        </w:rPr>
        <w:t>eura</w:t>
      </w:r>
    </w:p>
    <w:p w14:paraId="0286C534" w14:textId="0A1755A4" w:rsidR="0047092A" w:rsidRPr="008978EE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redovno funkcioniranje Općine planirano je </w:t>
      </w:r>
      <w:r w:rsidR="00F925AA" w:rsidRPr="00F925AA">
        <w:rPr>
          <w:rFonts w:cstheme="minorHAnsi"/>
          <w:sz w:val="24"/>
          <w:szCs w:val="24"/>
        </w:rPr>
        <w:t>199.500,00</w:t>
      </w:r>
      <w:r w:rsidR="00F925A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(Plaće, ostali rashodi za zaposlene, doprinosi na plaće, naknade troškova zaposlenima, rashodi za materijal i energiju, rashodi za usluge, ostali nespomenuti rashodi poslovanja, ostali financijski rashodi i pomoći unutar opće države).</w:t>
      </w:r>
    </w:p>
    <w:p w14:paraId="0747FF30" w14:textId="664231F0" w:rsidR="0047092A" w:rsidRPr="00F925AA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stručno usavršavanje zaposlenika planirano je </w:t>
      </w:r>
      <w:r w:rsidR="00C77D7E" w:rsidRPr="00C77D7E">
        <w:rPr>
          <w:rFonts w:cstheme="minorHAnsi"/>
          <w:sz w:val="24"/>
          <w:szCs w:val="24"/>
        </w:rPr>
        <w:t>2.000,00</w:t>
      </w:r>
      <w:r w:rsidR="00C77D7E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naknadu troškova zaposlenima.</w:t>
      </w:r>
    </w:p>
    <w:p w14:paraId="143E8FD8" w14:textId="331E2003" w:rsidR="00F925AA" w:rsidRPr="008978EE" w:rsidRDefault="00F925A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Za s</w:t>
      </w:r>
      <w:r w:rsidRPr="00F925AA">
        <w:rPr>
          <w:rFonts w:cstheme="minorHAnsi"/>
          <w:sz w:val="24"/>
          <w:szCs w:val="24"/>
        </w:rPr>
        <w:t>redstva za državne referendume, državne izbore, lokalne izbore i izbore vijeća mjesnih odbora</w:t>
      </w:r>
      <w:r>
        <w:rPr>
          <w:rFonts w:cstheme="minorHAnsi"/>
          <w:sz w:val="24"/>
          <w:szCs w:val="24"/>
        </w:rPr>
        <w:t xml:space="preserve"> planirano je </w:t>
      </w:r>
      <w:r w:rsidRPr="00F925AA">
        <w:rPr>
          <w:rFonts w:cstheme="minorHAnsi"/>
          <w:sz w:val="24"/>
          <w:szCs w:val="24"/>
        </w:rPr>
        <w:t>53.000,00</w:t>
      </w:r>
      <w:r>
        <w:rPr>
          <w:rFonts w:cstheme="minorHAnsi"/>
          <w:sz w:val="24"/>
          <w:szCs w:val="24"/>
        </w:rPr>
        <w:t xml:space="preserve"> eura za Lokalne izbore 2025.</w:t>
      </w:r>
    </w:p>
    <w:p w14:paraId="701576C1" w14:textId="49A5D1E9" w:rsidR="0047092A" w:rsidRPr="008978EE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vanjske suradnike planirano je </w:t>
      </w:r>
      <w:r w:rsidR="00F925AA">
        <w:rPr>
          <w:rFonts w:cstheme="minorHAnsi"/>
          <w:sz w:val="24"/>
          <w:szCs w:val="24"/>
        </w:rPr>
        <w:t>50</w:t>
      </w:r>
      <w:r w:rsidR="00C77D7E" w:rsidRPr="00C77D7E">
        <w:rPr>
          <w:rFonts w:cstheme="minorHAnsi"/>
          <w:sz w:val="24"/>
          <w:szCs w:val="24"/>
        </w:rPr>
        <w:t>.000,00</w:t>
      </w:r>
      <w:r w:rsidR="00C77D7E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rashode za usluge.</w:t>
      </w:r>
    </w:p>
    <w:p w14:paraId="0279C24B" w14:textId="1DE6D373" w:rsidR="0047092A" w:rsidRPr="008978EE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ovrhu po sudskim sporovima planirano je </w:t>
      </w:r>
      <w:r w:rsidR="00F925AA" w:rsidRPr="00F925AA">
        <w:rPr>
          <w:rFonts w:cstheme="minorHAnsi"/>
          <w:sz w:val="24"/>
          <w:szCs w:val="24"/>
        </w:rPr>
        <w:t>62.200,00</w:t>
      </w:r>
      <w:r w:rsidR="00F925A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kazne/penali i naknadu štete.</w:t>
      </w:r>
    </w:p>
    <w:p w14:paraId="141F6914" w14:textId="3C0D9843" w:rsidR="0047092A" w:rsidRPr="008978EE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Dan Općine planirano je </w:t>
      </w:r>
      <w:r w:rsidR="00F925AA">
        <w:rPr>
          <w:rFonts w:cstheme="minorHAnsi"/>
          <w:sz w:val="24"/>
          <w:szCs w:val="24"/>
        </w:rPr>
        <w:t>6</w:t>
      </w:r>
      <w:r w:rsidR="00C77D7E" w:rsidRPr="00C77D7E">
        <w:rPr>
          <w:rFonts w:cstheme="minorHAnsi"/>
          <w:sz w:val="24"/>
          <w:szCs w:val="24"/>
        </w:rPr>
        <w:t>.000,00</w:t>
      </w:r>
      <w:r w:rsidR="00C77D7E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ostale neopomenute rashode poslovanja.</w:t>
      </w:r>
    </w:p>
    <w:p w14:paraId="140ECFBB" w14:textId="70E68C81" w:rsidR="0047092A" w:rsidRPr="008978EE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nabavu dugotrajne imovine za Općinske prostore </w:t>
      </w:r>
      <w:r w:rsidR="00F925AA">
        <w:rPr>
          <w:rFonts w:cstheme="minorHAnsi"/>
          <w:sz w:val="24"/>
          <w:szCs w:val="24"/>
        </w:rPr>
        <w:t>3.000</w:t>
      </w:r>
      <w:r w:rsidR="001575BA" w:rsidRPr="001575BA">
        <w:rPr>
          <w:rFonts w:cstheme="minorHAnsi"/>
          <w:sz w:val="24"/>
          <w:szCs w:val="24"/>
        </w:rPr>
        <w:t>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postrojenje i opremu.</w:t>
      </w:r>
    </w:p>
    <w:p w14:paraId="1743EA8A" w14:textId="358298A4" w:rsidR="0047092A" w:rsidRPr="008978EE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povrat kredita HBOR-a planirano je </w:t>
      </w:r>
      <w:r w:rsidR="00F925AA" w:rsidRPr="00F925AA">
        <w:rPr>
          <w:rFonts w:cstheme="minorHAnsi"/>
          <w:sz w:val="24"/>
          <w:szCs w:val="24"/>
        </w:rPr>
        <w:t>26.000,00</w:t>
      </w:r>
      <w:r w:rsidR="00F925A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 xml:space="preserve">eura, od toga </w:t>
      </w:r>
      <w:r w:rsidR="00F925AA" w:rsidRPr="00F925AA">
        <w:rPr>
          <w:rFonts w:cstheme="minorHAnsi"/>
          <w:sz w:val="24"/>
          <w:szCs w:val="24"/>
        </w:rPr>
        <w:t>1.000,00</w:t>
      </w:r>
      <w:r w:rsidR="00F925A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 xml:space="preserve">eura za kamate za primljene kredite i zajmove te </w:t>
      </w:r>
      <w:r w:rsidR="00F925AA" w:rsidRPr="00F925AA">
        <w:rPr>
          <w:rFonts w:cstheme="minorHAnsi"/>
          <w:sz w:val="24"/>
          <w:szCs w:val="24"/>
        </w:rPr>
        <w:t>25.000,00</w:t>
      </w:r>
      <w:r w:rsidR="00F925A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otplatu glavnice primljenih kredita i zajmova od kreditnih i ostalih financijskih institucija u javnom sektoru.</w:t>
      </w:r>
    </w:p>
    <w:p w14:paraId="23896D0D" w14:textId="27F420B0" w:rsidR="0047092A" w:rsidRPr="008978EE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lastRenderedPageBreak/>
        <w:t xml:space="preserve">Za povrat kratkoročnog kredita planirano je </w:t>
      </w:r>
      <w:r w:rsidR="001575BA" w:rsidRPr="001575BA">
        <w:rPr>
          <w:rFonts w:cstheme="minorHAnsi"/>
          <w:sz w:val="24"/>
          <w:szCs w:val="24"/>
        </w:rPr>
        <w:t>1</w:t>
      </w:r>
      <w:r w:rsidR="00F925AA">
        <w:rPr>
          <w:rFonts w:cstheme="minorHAnsi"/>
          <w:sz w:val="24"/>
          <w:szCs w:val="24"/>
        </w:rPr>
        <w:t>4</w:t>
      </w:r>
      <w:r w:rsidR="001575BA" w:rsidRPr="001575BA">
        <w:rPr>
          <w:rFonts w:cstheme="minorHAnsi"/>
          <w:sz w:val="24"/>
          <w:szCs w:val="24"/>
        </w:rPr>
        <w:t>0.000,00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 xml:space="preserve">eura, od toga </w:t>
      </w:r>
      <w:r w:rsidR="00F925AA">
        <w:rPr>
          <w:rFonts w:cstheme="minorHAnsi"/>
          <w:sz w:val="24"/>
          <w:szCs w:val="24"/>
        </w:rPr>
        <w:t>10</w:t>
      </w:r>
      <w:r w:rsidR="001575BA" w:rsidRPr="001575BA">
        <w:rPr>
          <w:rFonts w:cstheme="minorHAnsi"/>
          <w:sz w:val="24"/>
          <w:szCs w:val="24"/>
        </w:rPr>
        <w:t>.000,00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 xml:space="preserve">eura za kamate na primljene kredite i zajmove te </w:t>
      </w:r>
      <w:r w:rsidR="00F925AA">
        <w:rPr>
          <w:rFonts w:cstheme="minorHAnsi"/>
          <w:sz w:val="24"/>
          <w:szCs w:val="24"/>
        </w:rPr>
        <w:t>130</w:t>
      </w:r>
      <w:r w:rsidR="001575BA" w:rsidRPr="001575BA">
        <w:rPr>
          <w:rFonts w:cstheme="minorHAnsi"/>
          <w:sz w:val="24"/>
          <w:szCs w:val="24"/>
        </w:rPr>
        <w:t>.000,00</w:t>
      </w:r>
      <w:r w:rsidRPr="008978EE">
        <w:rPr>
          <w:rFonts w:cstheme="minorHAnsi"/>
          <w:sz w:val="24"/>
          <w:szCs w:val="24"/>
        </w:rPr>
        <w:t xml:space="preserve"> eura za otplatu glavnice primljenih kredita i zajmova od kreditnih i ostalih financijskih institucija.</w:t>
      </w:r>
    </w:p>
    <w:p w14:paraId="6A29590C" w14:textId="600C9E32" w:rsidR="0047092A" w:rsidRPr="008978EE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uređenje općinskog prostora planirano je </w:t>
      </w:r>
      <w:r w:rsidR="00F925AA">
        <w:rPr>
          <w:rFonts w:cstheme="minorHAnsi"/>
          <w:sz w:val="24"/>
          <w:szCs w:val="24"/>
        </w:rPr>
        <w:t>150</w:t>
      </w:r>
      <w:r w:rsidR="001575BA" w:rsidRPr="001575BA">
        <w:rPr>
          <w:rFonts w:cstheme="minorHAnsi"/>
          <w:sz w:val="24"/>
          <w:szCs w:val="24"/>
        </w:rPr>
        <w:t>.000,00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</w:t>
      </w:r>
      <w:r w:rsidR="00F925AA">
        <w:rPr>
          <w:rFonts w:cstheme="minorHAnsi"/>
          <w:sz w:val="24"/>
          <w:szCs w:val="24"/>
        </w:rPr>
        <w:t xml:space="preserve">, od toga 50.000,00 eura </w:t>
      </w:r>
      <w:r w:rsidRPr="008978EE">
        <w:rPr>
          <w:rFonts w:cstheme="minorHAnsi"/>
          <w:sz w:val="24"/>
          <w:szCs w:val="24"/>
        </w:rPr>
        <w:t>za rashode za usluge</w:t>
      </w:r>
      <w:r w:rsidR="00F925AA">
        <w:rPr>
          <w:rFonts w:cstheme="minorHAnsi"/>
          <w:sz w:val="24"/>
          <w:szCs w:val="24"/>
        </w:rPr>
        <w:t xml:space="preserve"> i 130.000,00 eura za građevinski objekt</w:t>
      </w:r>
      <w:r w:rsidRPr="008978EE">
        <w:rPr>
          <w:rFonts w:cstheme="minorHAnsi"/>
          <w:sz w:val="24"/>
          <w:szCs w:val="24"/>
        </w:rPr>
        <w:t>.</w:t>
      </w:r>
    </w:p>
    <w:p w14:paraId="4F4A0C95" w14:textId="6F901964" w:rsidR="0047092A" w:rsidRPr="008978EE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LAG planirano je </w:t>
      </w:r>
      <w:r w:rsidR="00F925AA">
        <w:rPr>
          <w:rFonts w:cstheme="minorHAnsi"/>
          <w:sz w:val="24"/>
          <w:szCs w:val="24"/>
        </w:rPr>
        <w:t>2.700</w:t>
      </w:r>
      <w:r w:rsidR="001575BA" w:rsidRPr="001575BA">
        <w:rPr>
          <w:rFonts w:cstheme="minorHAnsi"/>
          <w:sz w:val="24"/>
          <w:szCs w:val="24"/>
        </w:rPr>
        <w:t>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tekuće donacije.</w:t>
      </w:r>
    </w:p>
    <w:p w14:paraId="66D18732" w14:textId="7F1D0F3D" w:rsidR="0047092A" w:rsidRPr="008978EE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turističku zajednicu planirano je </w:t>
      </w:r>
      <w:r w:rsidR="00F925AA">
        <w:rPr>
          <w:rFonts w:cstheme="minorHAnsi"/>
          <w:sz w:val="24"/>
          <w:szCs w:val="24"/>
        </w:rPr>
        <w:t>20</w:t>
      </w:r>
      <w:r w:rsidR="001575BA" w:rsidRPr="001575BA">
        <w:rPr>
          <w:rFonts w:cstheme="minorHAnsi"/>
          <w:sz w:val="24"/>
          <w:szCs w:val="24"/>
        </w:rPr>
        <w:t>.000,00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ostale nespomenute rashode poslovanja.</w:t>
      </w:r>
    </w:p>
    <w:p w14:paraId="0F3C658E" w14:textId="58A95C30" w:rsidR="0047092A" w:rsidRPr="008978EE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političke stranke planirano je </w:t>
      </w:r>
      <w:r w:rsidR="00F925AA">
        <w:rPr>
          <w:rFonts w:cstheme="minorHAnsi"/>
          <w:sz w:val="24"/>
          <w:szCs w:val="24"/>
        </w:rPr>
        <w:t>1.0</w:t>
      </w:r>
      <w:r w:rsidR="001575BA" w:rsidRPr="001575BA">
        <w:rPr>
          <w:rFonts w:cstheme="minorHAnsi"/>
          <w:sz w:val="24"/>
          <w:szCs w:val="24"/>
        </w:rPr>
        <w:t>00,00</w:t>
      </w:r>
      <w:r w:rsidRPr="008978EE">
        <w:rPr>
          <w:rFonts w:cstheme="minorHAnsi"/>
          <w:sz w:val="24"/>
          <w:szCs w:val="24"/>
        </w:rPr>
        <w:t xml:space="preserve"> eura za tekuće donacije.</w:t>
      </w:r>
    </w:p>
    <w:p w14:paraId="1B10AAA4" w14:textId="3456F6EF" w:rsidR="0047092A" w:rsidRPr="008978EE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</w:t>
      </w:r>
      <w:proofErr w:type="spellStart"/>
      <w:r w:rsidRPr="008978EE">
        <w:rPr>
          <w:rFonts w:cstheme="minorHAnsi"/>
          <w:sz w:val="24"/>
          <w:szCs w:val="24"/>
        </w:rPr>
        <w:t>FLAG</w:t>
      </w:r>
      <w:proofErr w:type="spellEnd"/>
      <w:r w:rsidRPr="008978EE">
        <w:rPr>
          <w:rFonts w:cstheme="minorHAnsi"/>
          <w:sz w:val="24"/>
          <w:szCs w:val="24"/>
        </w:rPr>
        <w:t xml:space="preserve"> planirano je </w:t>
      </w:r>
      <w:r w:rsidR="001575BA" w:rsidRPr="001575BA">
        <w:rPr>
          <w:rFonts w:cstheme="minorHAnsi"/>
          <w:sz w:val="24"/>
          <w:szCs w:val="24"/>
        </w:rPr>
        <w:t>1.</w:t>
      </w:r>
      <w:r w:rsidR="00F925AA">
        <w:rPr>
          <w:rFonts w:cstheme="minorHAnsi"/>
          <w:sz w:val="24"/>
          <w:szCs w:val="24"/>
        </w:rPr>
        <w:t>5</w:t>
      </w:r>
      <w:r w:rsidR="001575BA" w:rsidRPr="001575BA">
        <w:rPr>
          <w:rFonts w:cstheme="minorHAnsi"/>
          <w:sz w:val="24"/>
          <w:szCs w:val="24"/>
        </w:rPr>
        <w:t>00,00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tekuće donacije.</w:t>
      </w:r>
    </w:p>
    <w:p w14:paraId="5CA4D0E8" w14:textId="565687F5" w:rsidR="008B4CC2" w:rsidRPr="008B4CC2" w:rsidRDefault="0047092A">
      <w:pPr>
        <w:pStyle w:val="Odlomakpopisa"/>
        <w:numPr>
          <w:ilvl w:val="0"/>
          <w:numId w:val="6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poduzetnički inkubator planirano je </w:t>
      </w:r>
      <w:r w:rsidR="00F925AA">
        <w:rPr>
          <w:rFonts w:cstheme="minorHAnsi"/>
          <w:sz w:val="24"/>
          <w:szCs w:val="24"/>
        </w:rPr>
        <w:t>62</w:t>
      </w:r>
      <w:r w:rsidR="001575BA" w:rsidRPr="001575BA">
        <w:rPr>
          <w:rFonts w:cstheme="minorHAnsi"/>
          <w:sz w:val="24"/>
          <w:szCs w:val="24"/>
        </w:rPr>
        <w:t>.000,00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</w:t>
      </w:r>
      <w:r w:rsidR="00F925AA">
        <w:rPr>
          <w:rFonts w:cstheme="minorHAnsi"/>
          <w:sz w:val="24"/>
          <w:szCs w:val="24"/>
        </w:rPr>
        <w:t>, od toga 30.000,00 eura za rashode za usluge, 30.000,00 eura za postrojenje i opremu i 2.000,00 eura za</w:t>
      </w:r>
      <w:r w:rsidRPr="008978EE">
        <w:rPr>
          <w:rFonts w:cstheme="minorHAnsi"/>
          <w:sz w:val="24"/>
          <w:szCs w:val="24"/>
        </w:rPr>
        <w:t xml:space="preserve"> </w:t>
      </w:r>
      <w:proofErr w:type="spellStart"/>
      <w:r w:rsidR="00F925AA">
        <w:rPr>
          <w:rFonts w:cstheme="minorHAnsi"/>
          <w:sz w:val="24"/>
          <w:szCs w:val="24"/>
        </w:rPr>
        <w:t>rashoce</w:t>
      </w:r>
      <w:proofErr w:type="spellEnd"/>
      <w:r w:rsidR="00F925AA">
        <w:rPr>
          <w:rFonts w:cstheme="minorHAnsi"/>
          <w:sz w:val="24"/>
          <w:szCs w:val="24"/>
        </w:rPr>
        <w:t xml:space="preserve"> za materijal i energiju.</w:t>
      </w:r>
    </w:p>
    <w:p w14:paraId="65A99983" w14:textId="72994889" w:rsidR="0047092A" w:rsidRPr="001575BA" w:rsidRDefault="0047092A" w:rsidP="0047092A">
      <w:pPr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1575BA">
        <w:rPr>
          <w:rFonts w:cstheme="minorHAnsi"/>
          <w:b/>
          <w:color w:val="4472C4" w:themeColor="accent1"/>
          <w:sz w:val="24"/>
          <w:szCs w:val="24"/>
        </w:rPr>
        <w:t xml:space="preserve">Program 1002 Zaštita i spašavanje planirano u iznosu od </w:t>
      </w:r>
      <w:r w:rsidR="00F925AA" w:rsidRPr="00F925AA">
        <w:rPr>
          <w:rFonts w:cstheme="minorHAnsi"/>
          <w:b/>
          <w:color w:val="4472C4" w:themeColor="accent1"/>
          <w:sz w:val="24"/>
          <w:szCs w:val="24"/>
        </w:rPr>
        <w:t>88.400</w:t>
      </w:r>
      <w:r w:rsidR="001575BA" w:rsidRPr="001575BA">
        <w:rPr>
          <w:rFonts w:cstheme="minorHAnsi"/>
          <w:b/>
          <w:color w:val="4472C4" w:themeColor="accent1"/>
          <w:sz w:val="24"/>
          <w:szCs w:val="24"/>
        </w:rPr>
        <w:t xml:space="preserve">,00 </w:t>
      </w:r>
      <w:r w:rsidRPr="001575BA">
        <w:rPr>
          <w:rFonts w:cstheme="minorHAnsi"/>
          <w:b/>
          <w:color w:val="4472C4" w:themeColor="accent1"/>
          <w:sz w:val="24"/>
          <w:szCs w:val="24"/>
        </w:rPr>
        <w:t>eura.</w:t>
      </w:r>
    </w:p>
    <w:p w14:paraId="36732410" w14:textId="1D132EAC" w:rsidR="0047092A" w:rsidRPr="008978EE" w:rsidRDefault="0047092A">
      <w:pPr>
        <w:pStyle w:val="Odlomakpopisa"/>
        <w:numPr>
          <w:ilvl w:val="0"/>
          <w:numId w:val="7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DVD planirano je </w:t>
      </w:r>
      <w:r w:rsidR="00F925AA" w:rsidRPr="00F925AA">
        <w:rPr>
          <w:rFonts w:cstheme="minorHAnsi"/>
          <w:sz w:val="24"/>
          <w:szCs w:val="24"/>
        </w:rPr>
        <w:t>50.000,00</w:t>
      </w:r>
      <w:r w:rsidR="00F925A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 tekuće donacije.</w:t>
      </w:r>
    </w:p>
    <w:p w14:paraId="7A3B3BBF" w14:textId="2E2BB22C" w:rsidR="0047092A" w:rsidRDefault="0047092A">
      <w:pPr>
        <w:pStyle w:val="Odlomakpopisa"/>
        <w:numPr>
          <w:ilvl w:val="0"/>
          <w:numId w:val="7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DVD sezonski vatrogasac planirano je </w:t>
      </w:r>
      <w:r w:rsidR="00F925AA">
        <w:rPr>
          <w:rFonts w:cstheme="minorHAnsi"/>
          <w:sz w:val="24"/>
          <w:szCs w:val="24"/>
        </w:rPr>
        <w:t>5</w:t>
      </w:r>
      <w:r w:rsidR="001575BA" w:rsidRPr="001575BA">
        <w:rPr>
          <w:rFonts w:cstheme="minorHAnsi"/>
          <w:sz w:val="24"/>
          <w:szCs w:val="24"/>
        </w:rPr>
        <w:t>.</w:t>
      </w:r>
      <w:r w:rsidR="00F925AA">
        <w:rPr>
          <w:rFonts w:cstheme="minorHAnsi"/>
          <w:sz w:val="24"/>
          <w:szCs w:val="24"/>
        </w:rPr>
        <w:t>0</w:t>
      </w:r>
      <w:r w:rsidR="001575BA" w:rsidRPr="001575BA">
        <w:rPr>
          <w:rFonts w:cstheme="minorHAnsi"/>
          <w:sz w:val="24"/>
          <w:szCs w:val="24"/>
        </w:rPr>
        <w:t>00,00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tekuće donacije.</w:t>
      </w:r>
    </w:p>
    <w:p w14:paraId="4D700898" w14:textId="067CD80E" w:rsidR="0047092A" w:rsidRPr="008978EE" w:rsidRDefault="0047092A">
      <w:pPr>
        <w:pStyle w:val="Odlomakpopisa"/>
        <w:numPr>
          <w:ilvl w:val="0"/>
          <w:numId w:val="7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</w:t>
      </w:r>
      <w:proofErr w:type="spellStart"/>
      <w:r w:rsidRPr="008978EE">
        <w:rPr>
          <w:rFonts w:cstheme="minorHAnsi"/>
          <w:sz w:val="24"/>
          <w:szCs w:val="24"/>
        </w:rPr>
        <w:t>HGSS</w:t>
      </w:r>
      <w:proofErr w:type="spellEnd"/>
      <w:r w:rsidRPr="008978EE">
        <w:rPr>
          <w:rFonts w:cstheme="minorHAnsi"/>
          <w:sz w:val="24"/>
          <w:szCs w:val="24"/>
        </w:rPr>
        <w:t xml:space="preserve"> planirano je </w:t>
      </w:r>
      <w:r w:rsidR="00F925AA" w:rsidRPr="00F925AA">
        <w:rPr>
          <w:rFonts w:cstheme="minorHAnsi"/>
          <w:sz w:val="24"/>
          <w:szCs w:val="24"/>
        </w:rPr>
        <w:t>2.000,00</w:t>
      </w:r>
      <w:r w:rsidR="00F925A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tekuće donacije.</w:t>
      </w:r>
    </w:p>
    <w:p w14:paraId="5E0692F2" w14:textId="2351879D" w:rsidR="0047092A" w:rsidRPr="008978EE" w:rsidRDefault="0047092A">
      <w:pPr>
        <w:pStyle w:val="Odlomakpopisa"/>
        <w:numPr>
          <w:ilvl w:val="0"/>
          <w:numId w:val="7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Civilnu zaštitu planirano je </w:t>
      </w:r>
      <w:r w:rsidR="00F925AA">
        <w:rPr>
          <w:rFonts w:cstheme="minorHAnsi"/>
          <w:sz w:val="24"/>
          <w:szCs w:val="24"/>
        </w:rPr>
        <w:t>2</w:t>
      </w:r>
      <w:r w:rsidR="001575BA" w:rsidRPr="001575BA">
        <w:rPr>
          <w:rFonts w:cstheme="minorHAnsi"/>
          <w:sz w:val="24"/>
          <w:szCs w:val="24"/>
        </w:rPr>
        <w:t>.000,00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tekuće donacije.</w:t>
      </w:r>
    </w:p>
    <w:p w14:paraId="3D40450D" w14:textId="7DAD3796" w:rsidR="0047092A" w:rsidRPr="008978EE" w:rsidRDefault="0047092A">
      <w:pPr>
        <w:pStyle w:val="Odlomakpopisa"/>
        <w:numPr>
          <w:ilvl w:val="0"/>
          <w:numId w:val="7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Crveni križ planirano je </w:t>
      </w:r>
      <w:r w:rsidR="001575BA" w:rsidRPr="001575BA">
        <w:rPr>
          <w:rFonts w:cstheme="minorHAnsi"/>
          <w:sz w:val="24"/>
          <w:szCs w:val="24"/>
        </w:rPr>
        <w:t>5.</w:t>
      </w:r>
      <w:r w:rsidR="00F925AA">
        <w:rPr>
          <w:rFonts w:cstheme="minorHAnsi"/>
          <w:sz w:val="24"/>
          <w:szCs w:val="24"/>
        </w:rPr>
        <w:t>0</w:t>
      </w:r>
      <w:r w:rsidR="001575BA" w:rsidRPr="001575BA">
        <w:rPr>
          <w:rFonts w:cstheme="minorHAnsi"/>
          <w:sz w:val="24"/>
          <w:szCs w:val="24"/>
        </w:rPr>
        <w:t>00,00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tekuće donacije.</w:t>
      </w:r>
    </w:p>
    <w:p w14:paraId="65A5D637" w14:textId="19FD69E1" w:rsidR="0047092A" w:rsidRPr="008978EE" w:rsidRDefault="0047092A">
      <w:pPr>
        <w:pStyle w:val="Odlomakpopisa"/>
        <w:numPr>
          <w:ilvl w:val="0"/>
          <w:numId w:val="7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ostale sudionike </w:t>
      </w:r>
      <w:proofErr w:type="spellStart"/>
      <w:r w:rsidRPr="008978EE">
        <w:rPr>
          <w:rFonts w:cstheme="minorHAnsi"/>
          <w:sz w:val="24"/>
          <w:szCs w:val="24"/>
        </w:rPr>
        <w:t>ZiSa</w:t>
      </w:r>
      <w:proofErr w:type="spellEnd"/>
      <w:r w:rsidRPr="008978EE">
        <w:rPr>
          <w:rFonts w:cstheme="minorHAnsi"/>
          <w:sz w:val="24"/>
          <w:szCs w:val="24"/>
        </w:rPr>
        <w:t xml:space="preserve"> planirano je </w:t>
      </w:r>
      <w:r w:rsidR="00F925AA">
        <w:rPr>
          <w:rFonts w:cstheme="minorHAnsi"/>
          <w:sz w:val="24"/>
          <w:szCs w:val="24"/>
        </w:rPr>
        <w:t>700</w:t>
      </w:r>
      <w:r w:rsidR="001575BA" w:rsidRPr="001575BA">
        <w:rPr>
          <w:rFonts w:cstheme="minorHAnsi"/>
          <w:sz w:val="24"/>
          <w:szCs w:val="24"/>
        </w:rPr>
        <w:t>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tekuće donacije.</w:t>
      </w:r>
    </w:p>
    <w:p w14:paraId="2617FBA9" w14:textId="1C4B1647" w:rsidR="0047092A" w:rsidRPr="008978EE" w:rsidRDefault="0047092A">
      <w:pPr>
        <w:pStyle w:val="Odlomakpopisa"/>
        <w:numPr>
          <w:ilvl w:val="0"/>
          <w:numId w:val="7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službe i djelatnosti kojima je </w:t>
      </w:r>
      <w:proofErr w:type="spellStart"/>
      <w:r w:rsidRPr="008978EE">
        <w:rPr>
          <w:rFonts w:cstheme="minorHAnsi"/>
          <w:sz w:val="24"/>
          <w:szCs w:val="24"/>
        </w:rPr>
        <w:t>ZiS</w:t>
      </w:r>
      <w:proofErr w:type="spellEnd"/>
      <w:r w:rsidRPr="008978EE">
        <w:rPr>
          <w:rFonts w:cstheme="minorHAnsi"/>
          <w:sz w:val="24"/>
          <w:szCs w:val="24"/>
        </w:rPr>
        <w:t xml:space="preserve"> redovna djelatnost planirano je </w:t>
      </w:r>
      <w:r w:rsidR="00F925AA">
        <w:rPr>
          <w:rFonts w:cstheme="minorHAnsi"/>
          <w:sz w:val="24"/>
          <w:szCs w:val="24"/>
        </w:rPr>
        <w:t>70</w:t>
      </w:r>
      <w:r w:rsidR="001575BA" w:rsidRPr="001575BA">
        <w:rPr>
          <w:rFonts w:cstheme="minorHAnsi"/>
          <w:sz w:val="24"/>
          <w:szCs w:val="24"/>
        </w:rPr>
        <w:t>0,00</w:t>
      </w:r>
      <w:r w:rsidRPr="008978EE">
        <w:rPr>
          <w:rFonts w:cstheme="minorHAnsi"/>
          <w:sz w:val="24"/>
          <w:szCs w:val="24"/>
        </w:rPr>
        <w:t xml:space="preserve"> eura za tekuće donacije.</w:t>
      </w:r>
    </w:p>
    <w:p w14:paraId="011E49A8" w14:textId="4A569E38" w:rsidR="0047092A" w:rsidRPr="008978EE" w:rsidRDefault="0047092A">
      <w:pPr>
        <w:pStyle w:val="Odlomakpopisa"/>
        <w:numPr>
          <w:ilvl w:val="0"/>
          <w:numId w:val="7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plan zaštite i spašavanje planirano je </w:t>
      </w:r>
      <w:r w:rsidR="001575BA" w:rsidRPr="001575BA">
        <w:rPr>
          <w:rFonts w:cstheme="minorHAnsi"/>
          <w:sz w:val="24"/>
          <w:szCs w:val="24"/>
        </w:rPr>
        <w:t>2.000,00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nematerijalnu proizvedenu imovinu.</w:t>
      </w:r>
    </w:p>
    <w:p w14:paraId="01FC5B8C" w14:textId="41F2A05C" w:rsidR="0047092A" w:rsidRPr="008978EE" w:rsidRDefault="0047092A">
      <w:pPr>
        <w:pStyle w:val="Odlomakpopisa"/>
        <w:numPr>
          <w:ilvl w:val="0"/>
          <w:numId w:val="7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procjenu ugroženosti stanovništva i materijalni dob. planirano je </w:t>
      </w:r>
      <w:r w:rsidR="00F925AA">
        <w:rPr>
          <w:rFonts w:cstheme="minorHAnsi"/>
          <w:sz w:val="24"/>
          <w:szCs w:val="24"/>
        </w:rPr>
        <w:t>2.000</w:t>
      </w:r>
      <w:r w:rsidR="001575BA" w:rsidRPr="001575BA">
        <w:rPr>
          <w:rFonts w:cstheme="minorHAnsi"/>
          <w:sz w:val="24"/>
          <w:szCs w:val="24"/>
        </w:rPr>
        <w:t>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 xml:space="preserve">eura za nematerijalnu proizvedenu </w:t>
      </w:r>
      <w:r w:rsidR="001575BA" w:rsidRPr="008978EE">
        <w:rPr>
          <w:rFonts w:cstheme="minorHAnsi"/>
          <w:sz w:val="24"/>
          <w:szCs w:val="24"/>
        </w:rPr>
        <w:t>imovinu</w:t>
      </w:r>
      <w:r w:rsidRPr="008978EE">
        <w:rPr>
          <w:rFonts w:cstheme="minorHAnsi"/>
          <w:sz w:val="24"/>
          <w:szCs w:val="24"/>
        </w:rPr>
        <w:t>.</w:t>
      </w:r>
    </w:p>
    <w:p w14:paraId="4950AF1A" w14:textId="35A12713" w:rsidR="0047092A" w:rsidRDefault="0047092A">
      <w:pPr>
        <w:pStyle w:val="Odlomakpopisa"/>
        <w:numPr>
          <w:ilvl w:val="0"/>
          <w:numId w:val="7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procjenu ugroženosti od požara planirano je </w:t>
      </w:r>
      <w:r w:rsidR="001575BA" w:rsidRPr="001575BA">
        <w:rPr>
          <w:rFonts w:cstheme="minorHAnsi"/>
          <w:sz w:val="24"/>
          <w:szCs w:val="24"/>
        </w:rPr>
        <w:t>1.400,00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nematerijalnu proizvedenu imovinu</w:t>
      </w:r>
      <w:r w:rsidR="001575BA">
        <w:rPr>
          <w:rFonts w:cstheme="minorHAnsi"/>
          <w:sz w:val="24"/>
          <w:szCs w:val="24"/>
        </w:rPr>
        <w:t>.</w:t>
      </w:r>
    </w:p>
    <w:p w14:paraId="716241CA" w14:textId="7EDAFCB0" w:rsidR="001575BA" w:rsidRPr="008978EE" w:rsidRDefault="001575BA">
      <w:pPr>
        <w:pStyle w:val="Odlomakpopisa"/>
        <w:numPr>
          <w:ilvl w:val="0"/>
          <w:numId w:val="7"/>
        </w:num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katastarske poslove planirano je 15.000,00 eura</w:t>
      </w:r>
      <w:r w:rsidR="00F925AA">
        <w:rPr>
          <w:rFonts w:cstheme="minorHAnsi"/>
          <w:sz w:val="24"/>
          <w:szCs w:val="24"/>
        </w:rPr>
        <w:t xml:space="preserve"> za g</w:t>
      </w:r>
      <w:r w:rsidR="00F925AA" w:rsidRPr="00F925AA">
        <w:rPr>
          <w:rFonts w:cstheme="minorHAnsi"/>
          <w:sz w:val="24"/>
          <w:szCs w:val="24"/>
        </w:rPr>
        <w:t>eodetsko-katastarske usluge</w:t>
      </w:r>
      <w:r w:rsidR="00F925AA">
        <w:rPr>
          <w:rFonts w:cstheme="minorHAnsi"/>
          <w:sz w:val="24"/>
          <w:szCs w:val="24"/>
        </w:rPr>
        <w:t>.</w:t>
      </w:r>
    </w:p>
    <w:p w14:paraId="375A41FC" w14:textId="2125C2EB" w:rsidR="0047092A" w:rsidRPr="008978EE" w:rsidRDefault="0047092A">
      <w:pPr>
        <w:pStyle w:val="Odlomakpopisa"/>
        <w:numPr>
          <w:ilvl w:val="0"/>
          <w:numId w:val="7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plan zaštite od požara planirano je </w:t>
      </w:r>
      <w:r w:rsidR="00F925AA">
        <w:rPr>
          <w:rFonts w:cstheme="minorHAnsi"/>
          <w:sz w:val="24"/>
          <w:szCs w:val="24"/>
        </w:rPr>
        <w:t>2.000</w:t>
      </w:r>
      <w:r w:rsidR="001575BA" w:rsidRPr="001575BA">
        <w:rPr>
          <w:rFonts w:cstheme="minorHAnsi"/>
          <w:sz w:val="24"/>
          <w:szCs w:val="24"/>
        </w:rPr>
        <w:t>,00</w:t>
      </w:r>
      <w:r w:rsidR="001575BA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nematerijalnu proizvedenu imovinu.</w:t>
      </w:r>
    </w:p>
    <w:p w14:paraId="1CA2415B" w14:textId="3E993231" w:rsidR="0047092A" w:rsidRPr="001575BA" w:rsidRDefault="0047092A" w:rsidP="0047092A">
      <w:pPr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1575BA">
        <w:rPr>
          <w:rFonts w:cstheme="minorHAnsi"/>
          <w:b/>
          <w:color w:val="4472C4" w:themeColor="accent1"/>
          <w:sz w:val="24"/>
          <w:szCs w:val="24"/>
        </w:rPr>
        <w:t xml:space="preserve">Program 1003 Javni radovi planirano je u iznosu od </w:t>
      </w:r>
      <w:r w:rsidR="00F925AA" w:rsidRPr="00F925AA">
        <w:rPr>
          <w:rFonts w:cstheme="minorHAnsi"/>
          <w:b/>
          <w:color w:val="4472C4" w:themeColor="accent1"/>
          <w:sz w:val="24"/>
          <w:szCs w:val="24"/>
        </w:rPr>
        <w:t>355.500,00</w:t>
      </w:r>
      <w:r w:rsidR="00F925AA">
        <w:rPr>
          <w:rFonts w:cstheme="minorHAnsi"/>
          <w:b/>
          <w:color w:val="4472C4" w:themeColor="accent1"/>
          <w:sz w:val="24"/>
          <w:szCs w:val="24"/>
        </w:rPr>
        <w:t xml:space="preserve"> </w:t>
      </w:r>
      <w:r w:rsidRPr="001575BA">
        <w:rPr>
          <w:rFonts w:cstheme="minorHAnsi"/>
          <w:b/>
          <w:color w:val="4472C4" w:themeColor="accent1"/>
          <w:sz w:val="24"/>
          <w:szCs w:val="24"/>
        </w:rPr>
        <w:t>eura</w:t>
      </w:r>
    </w:p>
    <w:p w14:paraId="17B20D9D" w14:textId="7C6DE35E" w:rsidR="0047092A" w:rsidRDefault="0047092A" w:rsidP="0047092A">
      <w:pPr>
        <w:spacing w:before="240" w:after="0"/>
        <w:ind w:firstLine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bCs/>
          <w:sz w:val="24"/>
          <w:szCs w:val="24"/>
        </w:rPr>
        <w:t xml:space="preserve">Za zapošljavanje </w:t>
      </w:r>
      <w:r w:rsidR="001575BA">
        <w:rPr>
          <w:rFonts w:cstheme="minorHAnsi"/>
          <w:bCs/>
          <w:sz w:val="24"/>
          <w:szCs w:val="24"/>
        </w:rPr>
        <w:t>u programu Zaželi planirano je 3</w:t>
      </w:r>
      <w:r w:rsidR="00A24EE1">
        <w:rPr>
          <w:rFonts w:cstheme="minorHAnsi"/>
          <w:bCs/>
          <w:sz w:val="24"/>
          <w:szCs w:val="24"/>
        </w:rPr>
        <w:t>2</w:t>
      </w:r>
      <w:r w:rsidR="001575BA">
        <w:rPr>
          <w:rFonts w:cstheme="minorHAnsi"/>
          <w:bCs/>
          <w:sz w:val="24"/>
          <w:szCs w:val="24"/>
        </w:rPr>
        <w:t xml:space="preserve">0.000,00 eura i za zapošljavanje u </w:t>
      </w:r>
      <w:r w:rsidRPr="008978EE">
        <w:rPr>
          <w:rFonts w:cstheme="minorHAnsi"/>
          <w:bCs/>
          <w:sz w:val="24"/>
          <w:szCs w:val="24"/>
        </w:rPr>
        <w:t>program</w:t>
      </w:r>
      <w:r w:rsidR="001575BA">
        <w:rPr>
          <w:rFonts w:cstheme="minorHAnsi"/>
          <w:bCs/>
          <w:sz w:val="24"/>
          <w:szCs w:val="24"/>
        </w:rPr>
        <w:t>u</w:t>
      </w:r>
      <w:r w:rsidRPr="008978EE">
        <w:rPr>
          <w:rFonts w:cstheme="minorHAnsi"/>
          <w:bCs/>
          <w:sz w:val="24"/>
          <w:szCs w:val="24"/>
        </w:rPr>
        <w:t xml:space="preserve"> Javni radovi planirano je </w:t>
      </w:r>
      <w:r w:rsidR="00A24EE1">
        <w:rPr>
          <w:rFonts w:cstheme="minorHAnsi"/>
          <w:bCs/>
          <w:sz w:val="24"/>
          <w:szCs w:val="24"/>
        </w:rPr>
        <w:t>35</w:t>
      </w:r>
      <w:r w:rsidR="001575BA" w:rsidRPr="001575BA">
        <w:rPr>
          <w:rFonts w:cstheme="minorHAnsi"/>
          <w:bCs/>
          <w:sz w:val="24"/>
          <w:szCs w:val="24"/>
        </w:rPr>
        <w:t>.</w:t>
      </w:r>
      <w:r w:rsidR="00A24EE1">
        <w:rPr>
          <w:rFonts w:cstheme="minorHAnsi"/>
          <w:bCs/>
          <w:sz w:val="24"/>
          <w:szCs w:val="24"/>
        </w:rPr>
        <w:t>5</w:t>
      </w:r>
      <w:r w:rsidR="001575BA" w:rsidRPr="001575BA">
        <w:rPr>
          <w:rFonts w:cstheme="minorHAnsi"/>
          <w:bCs/>
          <w:sz w:val="24"/>
          <w:szCs w:val="24"/>
        </w:rPr>
        <w:t>00,00</w:t>
      </w:r>
      <w:r w:rsidR="001575BA">
        <w:rPr>
          <w:rFonts w:cstheme="minorHAnsi"/>
          <w:bCs/>
          <w:sz w:val="24"/>
          <w:szCs w:val="24"/>
        </w:rPr>
        <w:t xml:space="preserve"> </w:t>
      </w:r>
      <w:r w:rsidRPr="008978EE">
        <w:rPr>
          <w:rFonts w:cstheme="minorHAnsi"/>
          <w:bCs/>
          <w:sz w:val="24"/>
          <w:szCs w:val="24"/>
        </w:rPr>
        <w:t xml:space="preserve">eura za </w:t>
      </w:r>
      <w:r w:rsidRPr="001575BA">
        <w:rPr>
          <w:rFonts w:cstheme="minorHAnsi"/>
          <w:bCs/>
          <w:sz w:val="24"/>
          <w:szCs w:val="24"/>
        </w:rPr>
        <w:t>plaće</w:t>
      </w:r>
      <w:r w:rsidR="00A24EE1">
        <w:rPr>
          <w:rFonts w:cstheme="minorHAnsi"/>
          <w:bCs/>
          <w:sz w:val="24"/>
          <w:szCs w:val="24"/>
        </w:rPr>
        <w:t>, doprinose i ostale rashode za zaposlene</w:t>
      </w:r>
      <w:r w:rsidRPr="001575BA">
        <w:rPr>
          <w:rFonts w:cstheme="minorHAnsi"/>
          <w:bCs/>
          <w:sz w:val="24"/>
          <w:szCs w:val="24"/>
        </w:rPr>
        <w:t>.</w:t>
      </w:r>
    </w:p>
    <w:p w14:paraId="16E02D38" w14:textId="31338B7F" w:rsidR="00DC643D" w:rsidRPr="001575BA" w:rsidRDefault="00DC643D" w:rsidP="00DC643D">
      <w:pPr>
        <w:spacing w:before="240" w:after="0"/>
        <w:jc w:val="center"/>
        <w:rPr>
          <w:rFonts w:cs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7B4BEC" wp14:editId="2AA1ECB9">
            <wp:extent cx="1729318" cy="655320"/>
            <wp:effectExtent l="0" t="0" r="4445" b="0"/>
            <wp:docPr id="11765436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54365" name="Slika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57" cy="6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24C0F370" w14:textId="3D54D0B4" w:rsidR="0047092A" w:rsidRPr="001575BA" w:rsidRDefault="0047092A" w:rsidP="0047092A">
      <w:pPr>
        <w:spacing w:before="240"/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1575BA">
        <w:rPr>
          <w:rFonts w:cstheme="minorHAnsi"/>
          <w:b/>
          <w:color w:val="4472C4" w:themeColor="accent1"/>
          <w:sz w:val="24"/>
          <w:szCs w:val="24"/>
        </w:rPr>
        <w:lastRenderedPageBreak/>
        <w:t xml:space="preserve">Program 1004 Poticanje razvoja gospodarstva planirano je u iznosu od </w:t>
      </w:r>
      <w:r w:rsidR="00A24EE1" w:rsidRPr="00A24EE1">
        <w:rPr>
          <w:rFonts w:cstheme="minorHAnsi"/>
          <w:b/>
          <w:color w:val="4472C4" w:themeColor="accent1"/>
          <w:sz w:val="24"/>
          <w:szCs w:val="24"/>
        </w:rPr>
        <w:t>438.000,00</w:t>
      </w:r>
      <w:r w:rsidR="00A24EE1">
        <w:rPr>
          <w:rFonts w:cstheme="minorHAnsi"/>
          <w:b/>
          <w:color w:val="4472C4" w:themeColor="accent1"/>
          <w:sz w:val="24"/>
          <w:szCs w:val="24"/>
        </w:rPr>
        <w:t xml:space="preserve"> </w:t>
      </w:r>
      <w:r w:rsidRPr="001575BA">
        <w:rPr>
          <w:rFonts w:cstheme="minorHAnsi"/>
          <w:b/>
          <w:color w:val="4472C4" w:themeColor="accent1"/>
          <w:sz w:val="24"/>
          <w:szCs w:val="24"/>
        </w:rPr>
        <w:t>eura</w:t>
      </w:r>
    </w:p>
    <w:p w14:paraId="1947DA65" w14:textId="5993157B" w:rsidR="0047092A" w:rsidRPr="008978EE" w:rsidRDefault="0047092A">
      <w:pPr>
        <w:pStyle w:val="Odlomakpopisa"/>
        <w:numPr>
          <w:ilvl w:val="0"/>
          <w:numId w:val="8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bCs/>
          <w:sz w:val="24"/>
          <w:szCs w:val="24"/>
        </w:rPr>
        <w:t xml:space="preserve">Za jačanje konkurentnosti poljoprivrednih proizvođača planirano je </w:t>
      </w:r>
      <w:r w:rsidR="00A24EE1">
        <w:rPr>
          <w:rFonts w:cstheme="minorHAnsi"/>
          <w:bCs/>
          <w:sz w:val="24"/>
          <w:szCs w:val="24"/>
        </w:rPr>
        <w:t>13</w:t>
      </w:r>
      <w:r w:rsidR="001575BA" w:rsidRPr="001575BA">
        <w:rPr>
          <w:rFonts w:cstheme="minorHAnsi"/>
          <w:bCs/>
          <w:sz w:val="24"/>
          <w:szCs w:val="24"/>
        </w:rPr>
        <w:t>.000,00</w:t>
      </w:r>
      <w:r w:rsidR="001575BA">
        <w:rPr>
          <w:rFonts w:cstheme="minorHAnsi"/>
          <w:bCs/>
          <w:sz w:val="24"/>
          <w:szCs w:val="24"/>
        </w:rPr>
        <w:t xml:space="preserve"> </w:t>
      </w:r>
      <w:r w:rsidRPr="008978EE">
        <w:rPr>
          <w:rFonts w:cstheme="minorHAnsi"/>
          <w:bCs/>
          <w:sz w:val="24"/>
          <w:szCs w:val="24"/>
        </w:rPr>
        <w:t>eura za subvencije trgovačkim društvima, obrtnicima, malim i srednjim poduzetnicima izvan javnog sektora.</w:t>
      </w:r>
    </w:p>
    <w:p w14:paraId="74920BD6" w14:textId="61510985" w:rsidR="0047092A" w:rsidRPr="00DC643D" w:rsidRDefault="0047092A">
      <w:pPr>
        <w:pStyle w:val="Odlomakpopisa"/>
        <w:numPr>
          <w:ilvl w:val="0"/>
          <w:numId w:val="8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bCs/>
          <w:sz w:val="24"/>
          <w:szCs w:val="24"/>
        </w:rPr>
        <w:t xml:space="preserve">Za poticaje razvoja malog poduzetništva i obrta planirano je </w:t>
      </w:r>
      <w:r w:rsidR="00A24EE1">
        <w:rPr>
          <w:rFonts w:cstheme="minorHAnsi"/>
          <w:bCs/>
          <w:sz w:val="24"/>
          <w:szCs w:val="24"/>
        </w:rPr>
        <w:t>13</w:t>
      </w:r>
      <w:r w:rsidR="001575BA" w:rsidRPr="001575BA">
        <w:rPr>
          <w:rFonts w:cstheme="minorHAnsi"/>
          <w:bCs/>
          <w:sz w:val="24"/>
          <w:szCs w:val="24"/>
        </w:rPr>
        <w:t>.000,00</w:t>
      </w:r>
      <w:r w:rsidR="001575BA">
        <w:rPr>
          <w:rFonts w:cstheme="minorHAnsi"/>
          <w:bCs/>
          <w:sz w:val="24"/>
          <w:szCs w:val="24"/>
        </w:rPr>
        <w:t xml:space="preserve"> </w:t>
      </w:r>
      <w:r w:rsidRPr="008978EE">
        <w:rPr>
          <w:rFonts w:cstheme="minorHAnsi"/>
          <w:bCs/>
          <w:sz w:val="24"/>
          <w:szCs w:val="24"/>
        </w:rPr>
        <w:t xml:space="preserve">eura za </w:t>
      </w:r>
      <w:r w:rsidRPr="00DC643D">
        <w:rPr>
          <w:rFonts w:cstheme="minorHAnsi"/>
          <w:bCs/>
          <w:sz w:val="24"/>
          <w:szCs w:val="24"/>
        </w:rPr>
        <w:t>subvencije.</w:t>
      </w:r>
    </w:p>
    <w:p w14:paraId="21DD04F5" w14:textId="158A6A88" w:rsidR="0047092A" w:rsidRPr="00DC643D" w:rsidRDefault="0047092A">
      <w:pPr>
        <w:pStyle w:val="Odlomakpopisa"/>
        <w:numPr>
          <w:ilvl w:val="0"/>
          <w:numId w:val="8"/>
        </w:numPr>
        <w:ind w:left="567"/>
        <w:jc w:val="both"/>
        <w:rPr>
          <w:rFonts w:cstheme="minorHAnsi"/>
          <w:bCs/>
          <w:sz w:val="24"/>
          <w:szCs w:val="24"/>
        </w:rPr>
      </w:pPr>
      <w:r w:rsidRPr="00DC643D">
        <w:rPr>
          <w:rFonts w:cstheme="minorHAnsi"/>
          <w:bCs/>
          <w:sz w:val="24"/>
          <w:szCs w:val="24"/>
        </w:rPr>
        <w:t xml:space="preserve">Za potporu Veterinarskoj stanici u Šestanovcu planirano je </w:t>
      </w:r>
      <w:r w:rsidR="00A24EE1" w:rsidRPr="00DC643D">
        <w:rPr>
          <w:rFonts w:cstheme="minorHAnsi"/>
          <w:bCs/>
          <w:sz w:val="24"/>
          <w:szCs w:val="24"/>
        </w:rPr>
        <w:t>2.000</w:t>
      </w:r>
      <w:r w:rsidR="001575BA" w:rsidRPr="00DC643D">
        <w:rPr>
          <w:rFonts w:cstheme="minorHAnsi"/>
          <w:bCs/>
          <w:sz w:val="24"/>
          <w:szCs w:val="24"/>
        </w:rPr>
        <w:t xml:space="preserve">,00 </w:t>
      </w:r>
      <w:r w:rsidRPr="00DC643D">
        <w:rPr>
          <w:rFonts w:cstheme="minorHAnsi"/>
          <w:bCs/>
          <w:sz w:val="24"/>
          <w:szCs w:val="24"/>
        </w:rPr>
        <w:t>eura za subvencije.</w:t>
      </w:r>
    </w:p>
    <w:p w14:paraId="3713FA5B" w14:textId="112B15FB" w:rsidR="0047092A" w:rsidRPr="00DC643D" w:rsidRDefault="0047092A">
      <w:pPr>
        <w:pStyle w:val="Odlomakpopisa"/>
        <w:numPr>
          <w:ilvl w:val="0"/>
          <w:numId w:val="8"/>
        </w:numPr>
        <w:ind w:left="567"/>
        <w:jc w:val="both"/>
        <w:rPr>
          <w:rFonts w:cstheme="minorHAnsi"/>
          <w:bCs/>
          <w:sz w:val="24"/>
          <w:szCs w:val="24"/>
        </w:rPr>
      </w:pPr>
      <w:r w:rsidRPr="00DC643D">
        <w:rPr>
          <w:rFonts w:cstheme="minorHAnsi"/>
          <w:bCs/>
          <w:sz w:val="24"/>
          <w:szCs w:val="24"/>
        </w:rPr>
        <w:t xml:space="preserve">Za razvoj gospodarske zone i izgradnju planirano je </w:t>
      </w:r>
      <w:r w:rsidR="00A24EE1" w:rsidRPr="00DC643D">
        <w:rPr>
          <w:rFonts w:cstheme="minorHAnsi"/>
          <w:bCs/>
          <w:sz w:val="24"/>
          <w:szCs w:val="24"/>
        </w:rPr>
        <w:t>3</w:t>
      </w:r>
      <w:r w:rsidR="001575BA" w:rsidRPr="00DC643D">
        <w:rPr>
          <w:rFonts w:cstheme="minorHAnsi"/>
          <w:bCs/>
          <w:sz w:val="24"/>
          <w:szCs w:val="24"/>
        </w:rPr>
        <w:t xml:space="preserve">00.000,00 </w:t>
      </w:r>
      <w:r w:rsidRPr="00DC643D">
        <w:rPr>
          <w:rFonts w:cstheme="minorHAnsi"/>
          <w:bCs/>
          <w:sz w:val="24"/>
          <w:szCs w:val="24"/>
        </w:rPr>
        <w:t>eura za građevinske objekte.</w:t>
      </w:r>
    </w:p>
    <w:p w14:paraId="3531BB73" w14:textId="53442D39" w:rsidR="00CD7018" w:rsidRPr="00DC643D" w:rsidRDefault="00A24EE1" w:rsidP="00A24EE1">
      <w:pPr>
        <w:pStyle w:val="Odlomakpopisa"/>
        <w:numPr>
          <w:ilvl w:val="0"/>
          <w:numId w:val="8"/>
        </w:numPr>
        <w:ind w:left="567"/>
        <w:jc w:val="both"/>
        <w:rPr>
          <w:rFonts w:cstheme="minorHAnsi"/>
          <w:bCs/>
          <w:sz w:val="24"/>
          <w:szCs w:val="24"/>
        </w:rPr>
      </w:pPr>
      <w:r w:rsidRPr="00DC643D">
        <w:rPr>
          <w:rFonts w:cstheme="minorHAnsi"/>
          <w:bCs/>
          <w:sz w:val="24"/>
          <w:szCs w:val="24"/>
        </w:rPr>
        <w:t>Za mjerač kvalitete zraka planirano je 10.000,00 eura.</w:t>
      </w:r>
    </w:p>
    <w:p w14:paraId="3A890133" w14:textId="5905808A" w:rsidR="00CD7018" w:rsidRPr="00DC643D" w:rsidRDefault="00CD7018" w:rsidP="00CD7018">
      <w:pPr>
        <w:pStyle w:val="Odlomakpopisa"/>
        <w:numPr>
          <w:ilvl w:val="0"/>
          <w:numId w:val="8"/>
        </w:numPr>
        <w:ind w:left="567"/>
        <w:jc w:val="both"/>
        <w:rPr>
          <w:rFonts w:cstheme="minorHAnsi"/>
          <w:bCs/>
          <w:sz w:val="24"/>
          <w:szCs w:val="24"/>
        </w:rPr>
      </w:pPr>
      <w:r w:rsidRPr="00DC643D">
        <w:rPr>
          <w:rFonts w:cstheme="minorHAnsi"/>
          <w:bCs/>
          <w:sz w:val="24"/>
          <w:szCs w:val="24"/>
        </w:rPr>
        <w:t xml:space="preserve">Za električne bicikle planirano je </w:t>
      </w:r>
      <w:r w:rsidR="00A24EE1" w:rsidRPr="00DC643D">
        <w:rPr>
          <w:rFonts w:cstheme="minorHAnsi"/>
          <w:bCs/>
          <w:sz w:val="24"/>
          <w:szCs w:val="24"/>
        </w:rPr>
        <w:t>30</w:t>
      </w:r>
      <w:r w:rsidRPr="00DC643D">
        <w:rPr>
          <w:rFonts w:cstheme="minorHAnsi"/>
          <w:bCs/>
          <w:sz w:val="24"/>
          <w:szCs w:val="24"/>
        </w:rPr>
        <w:t>.000,00 eura.</w:t>
      </w:r>
    </w:p>
    <w:p w14:paraId="14783640" w14:textId="66DC7A60" w:rsidR="0047092A" w:rsidRPr="00DC643D" w:rsidRDefault="0047092A">
      <w:pPr>
        <w:pStyle w:val="Odlomakpopisa"/>
        <w:numPr>
          <w:ilvl w:val="0"/>
          <w:numId w:val="8"/>
        </w:numPr>
        <w:ind w:left="567"/>
        <w:jc w:val="both"/>
        <w:rPr>
          <w:rFonts w:cstheme="minorHAnsi"/>
          <w:bCs/>
          <w:sz w:val="24"/>
          <w:szCs w:val="24"/>
        </w:rPr>
      </w:pPr>
      <w:r w:rsidRPr="00DC643D">
        <w:rPr>
          <w:rFonts w:cstheme="minorHAnsi"/>
          <w:bCs/>
          <w:sz w:val="24"/>
          <w:szCs w:val="24"/>
        </w:rPr>
        <w:t xml:space="preserve">Za razvoj turizma (tematske staze i interaktivne karte) planirano je </w:t>
      </w:r>
      <w:r w:rsidR="00A24EE1" w:rsidRPr="00DC643D">
        <w:rPr>
          <w:rFonts w:cstheme="minorHAnsi"/>
          <w:bCs/>
          <w:sz w:val="24"/>
          <w:szCs w:val="24"/>
        </w:rPr>
        <w:t>7</w:t>
      </w:r>
      <w:r w:rsidR="00CD7018" w:rsidRPr="00DC643D">
        <w:rPr>
          <w:rFonts w:cstheme="minorHAnsi"/>
          <w:bCs/>
          <w:sz w:val="24"/>
          <w:szCs w:val="24"/>
        </w:rPr>
        <w:t>0.000,00</w:t>
      </w:r>
      <w:r w:rsidRPr="00DC643D">
        <w:rPr>
          <w:rFonts w:cstheme="minorHAnsi"/>
          <w:bCs/>
          <w:sz w:val="24"/>
          <w:szCs w:val="24"/>
        </w:rPr>
        <w:t xml:space="preserve"> eura za građevinske objekte.</w:t>
      </w:r>
    </w:p>
    <w:p w14:paraId="62C5E9C6" w14:textId="34C5E944" w:rsidR="0047092A" w:rsidRPr="00CD7018" w:rsidRDefault="0047092A" w:rsidP="0047092A">
      <w:pPr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CD7018">
        <w:rPr>
          <w:rFonts w:cstheme="minorHAnsi"/>
          <w:b/>
          <w:color w:val="4472C4" w:themeColor="accent1"/>
          <w:sz w:val="24"/>
          <w:szCs w:val="24"/>
        </w:rPr>
        <w:t xml:space="preserve">Program 1005 Održavanje objekata i uređenje komunalne infrastrukture planirano je </w:t>
      </w:r>
      <w:r w:rsidR="00A24EE1" w:rsidRPr="00A24EE1">
        <w:rPr>
          <w:rFonts w:cstheme="minorHAnsi"/>
          <w:b/>
          <w:color w:val="4472C4" w:themeColor="accent1"/>
          <w:sz w:val="24"/>
          <w:szCs w:val="24"/>
        </w:rPr>
        <w:t>215.000,00</w:t>
      </w:r>
      <w:r w:rsidR="00A24EE1">
        <w:rPr>
          <w:rFonts w:cstheme="minorHAnsi"/>
          <w:b/>
          <w:color w:val="4472C4" w:themeColor="accent1"/>
          <w:sz w:val="24"/>
          <w:szCs w:val="24"/>
        </w:rPr>
        <w:t xml:space="preserve"> </w:t>
      </w:r>
      <w:r w:rsidRPr="00CD7018">
        <w:rPr>
          <w:rFonts w:cstheme="minorHAnsi"/>
          <w:b/>
          <w:color w:val="4472C4" w:themeColor="accent1"/>
          <w:sz w:val="24"/>
          <w:szCs w:val="24"/>
        </w:rPr>
        <w:t>eura</w:t>
      </w:r>
    </w:p>
    <w:p w14:paraId="5DA6376E" w14:textId="11E8ADD0" w:rsidR="0047092A" w:rsidRPr="00DC643D" w:rsidRDefault="0047092A">
      <w:pPr>
        <w:pStyle w:val="Odlomakpopisa"/>
        <w:numPr>
          <w:ilvl w:val="0"/>
          <w:numId w:val="9"/>
        </w:numPr>
        <w:ind w:left="567"/>
        <w:jc w:val="both"/>
        <w:rPr>
          <w:rFonts w:cstheme="minorHAnsi"/>
          <w:bCs/>
          <w:sz w:val="24"/>
          <w:szCs w:val="24"/>
        </w:rPr>
      </w:pPr>
      <w:r w:rsidRPr="00DC643D">
        <w:rPr>
          <w:rFonts w:cstheme="minorHAnsi"/>
          <w:bCs/>
          <w:sz w:val="24"/>
          <w:szCs w:val="24"/>
        </w:rPr>
        <w:t xml:space="preserve">Za održavanje i uređenje javnih površina i igrališta i tržnica planirano je </w:t>
      </w:r>
      <w:r w:rsidR="00A24EE1" w:rsidRPr="00DC643D">
        <w:rPr>
          <w:rFonts w:cstheme="minorHAnsi"/>
          <w:bCs/>
          <w:sz w:val="24"/>
          <w:szCs w:val="24"/>
        </w:rPr>
        <w:t>150</w:t>
      </w:r>
      <w:r w:rsidR="00CD7018" w:rsidRPr="00DC643D">
        <w:rPr>
          <w:rFonts w:cstheme="minorHAnsi"/>
          <w:bCs/>
          <w:sz w:val="24"/>
          <w:szCs w:val="24"/>
        </w:rPr>
        <w:t xml:space="preserve">.000,00 </w:t>
      </w:r>
      <w:r w:rsidRPr="00DC643D">
        <w:rPr>
          <w:rFonts w:cstheme="minorHAnsi"/>
          <w:bCs/>
          <w:sz w:val="24"/>
          <w:szCs w:val="24"/>
        </w:rPr>
        <w:t>eura za rashode za materijal i energiju</w:t>
      </w:r>
      <w:r w:rsidR="00A24EE1" w:rsidRPr="00DC643D">
        <w:rPr>
          <w:rFonts w:cstheme="minorHAnsi"/>
          <w:bCs/>
          <w:sz w:val="24"/>
          <w:szCs w:val="24"/>
        </w:rPr>
        <w:t>.</w:t>
      </w:r>
    </w:p>
    <w:p w14:paraId="4CA96362" w14:textId="733C1125" w:rsidR="0047092A" w:rsidRPr="00DC643D" w:rsidRDefault="0047092A">
      <w:pPr>
        <w:pStyle w:val="Odlomakpopisa"/>
        <w:numPr>
          <w:ilvl w:val="0"/>
          <w:numId w:val="9"/>
        </w:numPr>
        <w:ind w:left="567"/>
        <w:jc w:val="both"/>
        <w:rPr>
          <w:rFonts w:cstheme="minorHAnsi"/>
          <w:bCs/>
          <w:sz w:val="24"/>
          <w:szCs w:val="24"/>
        </w:rPr>
      </w:pPr>
      <w:r w:rsidRPr="00DC643D">
        <w:rPr>
          <w:rFonts w:cstheme="minorHAnsi"/>
          <w:bCs/>
          <w:sz w:val="24"/>
          <w:szCs w:val="24"/>
        </w:rPr>
        <w:t xml:space="preserve">Za sanaciju i čišćenje od snijega </w:t>
      </w:r>
      <w:r w:rsidR="00CD7018" w:rsidRPr="00DC643D">
        <w:rPr>
          <w:rFonts w:cstheme="minorHAnsi"/>
          <w:bCs/>
          <w:sz w:val="24"/>
          <w:szCs w:val="24"/>
        </w:rPr>
        <w:t>nerazvrstane</w:t>
      </w:r>
      <w:r w:rsidRPr="00DC643D">
        <w:rPr>
          <w:rFonts w:cstheme="minorHAnsi"/>
          <w:bCs/>
          <w:sz w:val="24"/>
          <w:szCs w:val="24"/>
        </w:rPr>
        <w:t xml:space="preserve"> ceste planirano je </w:t>
      </w:r>
      <w:r w:rsidR="00CD7018" w:rsidRPr="00DC643D">
        <w:rPr>
          <w:rFonts w:cstheme="minorHAnsi"/>
          <w:bCs/>
          <w:sz w:val="24"/>
          <w:szCs w:val="24"/>
        </w:rPr>
        <w:t xml:space="preserve">20.000,00 </w:t>
      </w:r>
      <w:r w:rsidRPr="00DC643D">
        <w:rPr>
          <w:rFonts w:cstheme="minorHAnsi"/>
          <w:bCs/>
          <w:sz w:val="24"/>
          <w:szCs w:val="24"/>
        </w:rPr>
        <w:t>za rashode za usluge.</w:t>
      </w:r>
    </w:p>
    <w:p w14:paraId="69A91079" w14:textId="75EC122D" w:rsidR="00A24EE1" w:rsidRPr="00DC643D" w:rsidRDefault="00A24EE1">
      <w:pPr>
        <w:pStyle w:val="Odlomakpopisa"/>
        <w:numPr>
          <w:ilvl w:val="0"/>
          <w:numId w:val="9"/>
        </w:numPr>
        <w:ind w:left="567"/>
        <w:jc w:val="both"/>
        <w:rPr>
          <w:rFonts w:cstheme="minorHAnsi"/>
          <w:bCs/>
          <w:sz w:val="24"/>
          <w:szCs w:val="24"/>
        </w:rPr>
      </w:pPr>
      <w:r w:rsidRPr="00DC643D">
        <w:rPr>
          <w:rFonts w:cstheme="minorHAnsi"/>
          <w:bCs/>
          <w:sz w:val="24"/>
          <w:szCs w:val="24"/>
        </w:rPr>
        <w:t>Za uređenje tržnice planirano je 30.000,00 eura za rashode za usluge.</w:t>
      </w:r>
    </w:p>
    <w:p w14:paraId="19567A13" w14:textId="3D3A132C" w:rsidR="0047092A" w:rsidRPr="00DC643D" w:rsidRDefault="0047092A">
      <w:pPr>
        <w:pStyle w:val="Odlomakpopisa"/>
        <w:numPr>
          <w:ilvl w:val="0"/>
          <w:numId w:val="9"/>
        </w:numPr>
        <w:ind w:left="567"/>
        <w:jc w:val="both"/>
        <w:rPr>
          <w:rFonts w:cstheme="minorHAnsi"/>
          <w:bCs/>
          <w:sz w:val="24"/>
          <w:szCs w:val="24"/>
        </w:rPr>
      </w:pPr>
      <w:r w:rsidRPr="00DC643D">
        <w:rPr>
          <w:rFonts w:cstheme="minorHAnsi"/>
          <w:bCs/>
          <w:sz w:val="24"/>
          <w:szCs w:val="24"/>
        </w:rPr>
        <w:t xml:space="preserve">Za sanaciju Stabala u </w:t>
      </w:r>
      <w:proofErr w:type="spellStart"/>
      <w:r w:rsidRPr="00DC643D">
        <w:rPr>
          <w:rFonts w:cstheme="minorHAnsi"/>
          <w:bCs/>
          <w:sz w:val="24"/>
          <w:szCs w:val="24"/>
        </w:rPr>
        <w:t>Krešovom</w:t>
      </w:r>
      <w:proofErr w:type="spellEnd"/>
      <w:r w:rsidRPr="00DC643D">
        <w:rPr>
          <w:rFonts w:cstheme="minorHAnsi"/>
          <w:bCs/>
          <w:sz w:val="24"/>
          <w:szCs w:val="24"/>
        </w:rPr>
        <w:t xml:space="preserve"> Polju planirano je </w:t>
      </w:r>
      <w:r w:rsidR="00A24EE1" w:rsidRPr="00DC643D">
        <w:rPr>
          <w:rFonts w:cstheme="minorHAnsi"/>
          <w:bCs/>
          <w:sz w:val="24"/>
          <w:szCs w:val="24"/>
        </w:rPr>
        <w:t>15.00</w:t>
      </w:r>
      <w:r w:rsidR="00CD7018" w:rsidRPr="00DC643D">
        <w:rPr>
          <w:rFonts w:cstheme="minorHAnsi"/>
          <w:bCs/>
          <w:sz w:val="24"/>
          <w:szCs w:val="24"/>
        </w:rPr>
        <w:t xml:space="preserve">0,00 </w:t>
      </w:r>
      <w:r w:rsidRPr="00DC643D">
        <w:rPr>
          <w:rFonts w:cstheme="minorHAnsi"/>
          <w:bCs/>
          <w:sz w:val="24"/>
          <w:szCs w:val="24"/>
        </w:rPr>
        <w:t>eura za rashode za usluge.</w:t>
      </w:r>
    </w:p>
    <w:p w14:paraId="2595EBB8" w14:textId="140DDC92" w:rsidR="0047092A" w:rsidRPr="00CD7018" w:rsidRDefault="0047092A" w:rsidP="0047092A">
      <w:pPr>
        <w:jc w:val="both"/>
        <w:rPr>
          <w:rFonts w:cstheme="minorHAnsi"/>
          <w:b/>
          <w:color w:val="4472C4" w:themeColor="accent1"/>
          <w:sz w:val="24"/>
          <w:szCs w:val="24"/>
        </w:rPr>
      </w:pPr>
      <w:r w:rsidRPr="00CD7018">
        <w:rPr>
          <w:rFonts w:cstheme="minorHAnsi"/>
          <w:b/>
          <w:color w:val="4472C4" w:themeColor="accent1"/>
          <w:sz w:val="24"/>
          <w:szCs w:val="24"/>
        </w:rPr>
        <w:t xml:space="preserve">Program 1006 Razvoj i sigurnost prometa Općine planirano u iznosu od </w:t>
      </w:r>
      <w:r w:rsidR="00CD7018" w:rsidRPr="00CD7018">
        <w:rPr>
          <w:rFonts w:cstheme="minorHAnsi"/>
          <w:b/>
          <w:color w:val="4472C4" w:themeColor="accent1"/>
          <w:sz w:val="24"/>
          <w:szCs w:val="24"/>
        </w:rPr>
        <w:t>157.500,00</w:t>
      </w:r>
      <w:r w:rsidR="00CD7018">
        <w:rPr>
          <w:rFonts w:cstheme="minorHAnsi"/>
          <w:b/>
          <w:color w:val="4472C4" w:themeColor="accent1"/>
          <w:sz w:val="24"/>
          <w:szCs w:val="24"/>
        </w:rPr>
        <w:t xml:space="preserve"> </w:t>
      </w:r>
      <w:r w:rsidRPr="00CD7018">
        <w:rPr>
          <w:rFonts w:cstheme="minorHAnsi"/>
          <w:b/>
          <w:color w:val="4472C4" w:themeColor="accent1"/>
          <w:sz w:val="24"/>
          <w:szCs w:val="24"/>
        </w:rPr>
        <w:t>eura</w:t>
      </w:r>
    </w:p>
    <w:p w14:paraId="0380A9E5" w14:textId="6D132557" w:rsidR="0047092A" w:rsidRPr="00DC643D" w:rsidRDefault="0047092A">
      <w:pPr>
        <w:pStyle w:val="Odlomakpopisa"/>
        <w:numPr>
          <w:ilvl w:val="0"/>
          <w:numId w:val="3"/>
        </w:numPr>
        <w:ind w:left="567"/>
        <w:jc w:val="both"/>
        <w:rPr>
          <w:rFonts w:cstheme="minorHAnsi"/>
          <w:bCs/>
          <w:sz w:val="24"/>
          <w:szCs w:val="24"/>
        </w:rPr>
      </w:pPr>
      <w:r w:rsidRPr="00DC643D">
        <w:rPr>
          <w:rFonts w:cstheme="minorHAnsi"/>
          <w:bCs/>
          <w:sz w:val="24"/>
          <w:szCs w:val="24"/>
        </w:rPr>
        <w:t xml:space="preserve">Za sanaciju i uređenje nerazvrstanih cesta planirano je </w:t>
      </w:r>
      <w:r w:rsidR="00A24EE1" w:rsidRPr="00DC643D">
        <w:rPr>
          <w:rFonts w:cstheme="minorHAnsi"/>
          <w:bCs/>
          <w:sz w:val="24"/>
          <w:szCs w:val="24"/>
        </w:rPr>
        <w:t>90.</w:t>
      </w:r>
      <w:r w:rsidR="00CD7018" w:rsidRPr="00DC643D">
        <w:rPr>
          <w:rFonts w:cstheme="minorHAnsi"/>
          <w:bCs/>
          <w:sz w:val="24"/>
          <w:szCs w:val="24"/>
        </w:rPr>
        <w:t xml:space="preserve">000,00 </w:t>
      </w:r>
      <w:r w:rsidRPr="00DC643D">
        <w:rPr>
          <w:rFonts w:cstheme="minorHAnsi"/>
          <w:bCs/>
          <w:sz w:val="24"/>
          <w:szCs w:val="24"/>
        </w:rPr>
        <w:t>eura za rashode za usluge.</w:t>
      </w:r>
    </w:p>
    <w:p w14:paraId="32B4C47F" w14:textId="1F07C6FC" w:rsidR="00A24EE1" w:rsidRPr="00DC643D" w:rsidRDefault="00A24EE1">
      <w:pPr>
        <w:pStyle w:val="Odlomakpopisa"/>
        <w:numPr>
          <w:ilvl w:val="0"/>
          <w:numId w:val="3"/>
        </w:numPr>
        <w:ind w:left="567"/>
        <w:jc w:val="both"/>
        <w:rPr>
          <w:rFonts w:cstheme="minorHAnsi"/>
          <w:bCs/>
          <w:sz w:val="24"/>
          <w:szCs w:val="24"/>
        </w:rPr>
      </w:pPr>
      <w:r w:rsidRPr="00DC643D">
        <w:rPr>
          <w:rFonts w:cstheme="minorHAnsi"/>
          <w:bCs/>
          <w:sz w:val="24"/>
          <w:szCs w:val="24"/>
        </w:rPr>
        <w:t>Za održavanje nerazvrstanih cesta planirano je 90.000,00 eura za rashode za usluge.</w:t>
      </w:r>
    </w:p>
    <w:p w14:paraId="7A026492" w14:textId="124E44B3" w:rsidR="0047092A" w:rsidRPr="008978EE" w:rsidRDefault="0047092A">
      <w:pPr>
        <w:pStyle w:val="Odlomakpopisa"/>
        <w:numPr>
          <w:ilvl w:val="0"/>
          <w:numId w:val="3"/>
        </w:numPr>
        <w:ind w:left="567"/>
        <w:jc w:val="both"/>
        <w:rPr>
          <w:rFonts w:cstheme="minorHAnsi"/>
          <w:bCs/>
          <w:sz w:val="24"/>
          <w:szCs w:val="24"/>
        </w:rPr>
      </w:pPr>
      <w:r w:rsidRPr="00DC643D">
        <w:rPr>
          <w:rFonts w:cstheme="minorHAnsi"/>
          <w:bCs/>
          <w:sz w:val="24"/>
          <w:szCs w:val="24"/>
        </w:rPr>
        <w:t xml:space="preserve">Za kamere za sigurnost </w:t>
      </w:r>
      <w:r w:rsidRPr="008978EE">
        <w:rPr>
          <w:rFonts w:cstheme="minorHAnsi"/>
          <w:bCs/>
          <w:sz w:val="24"/>
          <w:szCs w:val="24"/>
        </w:rPr>
        <w:t xml:space="preserve">prometa planirano je </w:t>
      </w:r>
      <w:r w:rsidR="00A24EE1">
        <w:rPr>
          <w:rFonts w:cstheme="minorHAnsi"/>
          <w:bCs/>
          <w:sz w:val="24"/>
          <w:szCs w:val="24"/>
        </w:rPr>
        <w:t>10.000</w:t>
      </w:r>
      <w:r w:rsidR="00CD7018" w:rsidRPr="00CD7018">
        <w:rPr>
          <w:rFonts w:cstheme="minorHAnsi"/>
          <w:bCs/>
          <w:sz w:val="24"/>
          <w:szCs w:val="24"/>
        </w:rPr>
        <w:t>,00</w:t>
      </w:r>
      <w:r w:rsidR="00CD7018">
        <w:rPr>
          <w:rFonts w:cstheme="minorHAnsi"/>
          <w:bCs/>
          <w:sz w:val="24"/>
          <w:szCs w:val="24"/>
        </w:rPr>
        <w:t xml:space="preserve"> </w:t>
      </w:r>
      <w:r w:rsidRPr="008978EE">
        <w:rPr>
          <w:rFonts w:cstheme="minorHAnsi"/>
          <w:bCs/>
          <w:sz w:val="24"/>
          <w:szCs w:val="24"/>
        </w:rPr>
        <w:t>eura za postrojenja i opremu.</w:t>
      </w:r>
    </w:p>
    <w:p w14:paraId="48D91F96" w14:textId="3AAC730A" w:rsidR="0047092A" w:rsidRPr="008978EE" w:rsidRDefault="0047092A">
      <w:pPr>
        <w:pStyle w:val="Odlomakpopisa"/>
        <w:numPr>
          <w:ilvl w:val="0"/>
          <w:numId w:val="3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bCs/>
          <w:sz w:val="24"/>
          <w:szCs w:val="24"/>
        </w:rPr>
        <w:t xml:space="preserve">Za uređenje poljskih puteva planirano je </w:t>
      </w:r>
      <w:r w:rsidR="00A24EE1">
        <w:rPr>
          <w:rFonts w:cstheme="minorHAnsi"/>
          <w:bCs/>
          <w:sz w:val="24"/>
          <w:szCs w:val="24"/>
        </w:rPr>
        <w:t>15.000</w:t>
      </w:r>
      <w:r w:rsidR="00CD7018" w:rsidRPr="00CD7018">
        <w:rPr>
          <w:rFonts w:cstheme="minorHAnsi"/>
          <w:bCs/>
          <w:sz w:val="24"/>
          <w:szCs w:val="24"/>
        </w:rPr>
        <w:t>,00</w:t>
      </w:r>
      <w:r w:rsidR="00CD7018">
        <w:rPr>
          <w:rFonts w:cstheme="minorHAnsi"/>
          <w:bCs/>
          <w:sz w:val="24"/>
          <w:szCs w:val="24"/>
        </w:rPr>
        <w:t xml:space="preserve"> </w:t>
      </w:r>
      <w:r w:rsidRPr="008978EE">
        <w:rPr>
          <w:rFonts w:cstheme="minorHAnsi"/>
          <w:bCs/>
          <w:sz w:val="24"/>
          <w:szCs w:val="24"/>
        </w:rPr>
        <w:t>eura za rashode za usluge.</w:t>
      </w:r>
    </w:p>
    <w:p w14:paraId="4C9DA2B8" w14:textId="023DBBD4" w:rsidR="0047092A" w:rsidRPr="008978EE" w:rsidRDefault="0047092A">
      <w:pPr>
        <w:pStyle w:val="Odlomakpopisa"/>
        <w:numPr>
          <w:ilvl w:val="0"/>
          <w:numId w:val="3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bCs/>
          <w:sz w:val="24"/>
          <w:szCs w:val="24"/>
        </w:rPr>
        <w:t xml:space="preserve">Za ulične table planirano je </w:t>
      </w:r>
      <w:r w:rsidR="00A24EE1">
        <w:rPr>
          <w:rFonts w:cstheme="minorHAnsi"/>
          <w:bCs/>
          <w:sz w:val="24"/>
          <w:szCs w:val="24"/>
        </w:rPr>
        <w:t>2.0</w:t>
      </w:r>
      <w:r w:rsidR="00CD7018" w:rsidRPr="00CD7018">
        <w:rPr>
          <w:rFonts w:cstheme="minorHAnsi"/>
          <w:bCs/>
          <w:sz w:val="24"/>
          <w:szCs w:val="24"/>
        </w:rPr>
        <w:t>00,00</w:t>
      </w:r>
      <w:r w:rsidRPr="008978EE">
        <w:rPr>
          <w:rFonts w:cstheme="minorHAnsi"/>
          <w:bCs/>
          <w:sz w:val="24"/>
          <w:szCs w:val="24"/>
        </w:rPr>
        <w:t xml:space="preserve"> za rashode za materijal i energiju.</w:t>
      </w:r>
    </w:p>
    <w:p w14:paraId="567855E4" w14:textId="2D60C423" w:rsidR="0047092A" w:rsidRPr="00160C71" w:rsidRDefault="0047092A">
      <w:pPr>
        <w:pStyle w:val="Odlomakpopisa"/>
        <w:numPr>
          <w:ilvl w:val="0"/>
          <w:numId w:val="3"/>
        </w:numPr>
        <w:ind w:left="567"/>
        <w:jc w:val="both"/>
        <w:rPr>
          <w:rFonts w:cstheme="minorHAnsi"/>
          <w:bCs/>
          <w:sz w:val="24"/>
          <w:szCs w:val="24"/>
        </w:rPr>
      </w:pPr>
      <w:r w:rsidRPr="008978EE">
        <w:rPr>
          <w:rFonts w:cstheme="minorHAnsi"/>
          <w:bCs/>
          <w:sz w:val="24"/>
          <w:szCs w:val="24"/>
        </w:rPr>
        <w:t xml:space="preserve">Za putokaz planirano je </w:t>
      </w:r>
      <w:r w:rsidR="00CD7018" w:rsidRPr="00CD7018">
        <w:rPr>
          <w:rFonts w:cstheme="minorHAnsi"/>
          <w:bCs/>
          <w:sz w:val="24"/>
          <w:szCs w:val="24"/>
        </w:rPr>
        <w:t>2.000,00</w:t>
      </w:r>
      <w:r w:rsidR="00CD7018">
        <w:rPr>
          <w:rFonts w:cstheme="minorHAnsi"/>
          <w:bCs/>
          <w:sz w:val="24"/>
          <w:szCs w:val="24"/>
        </w:rPr>
        <w:t xml:space="preserve"> </w:t>
      </w:r>
      <w:r w:rsidRPr="008978EE">
        <w:rPr>
          <w:rFonts w:cstheme="minorHAnsi"/>
          <w:bCs/>
          <w:sz w:val="24"/>
          <w:szCs w:val="24"/>
        </w:rPr>
        <w:t>eura za rashode za materijal i energiju</w:t>
      </w:r>
      <w:r>
        <w:rPr>
          <w:rFonts w:cstheme="minorHAnsi"/>
          <w:bCs/>
          <w:sz w:val="24"/>
          <w:szCs w:val="24"/>
        </w:rPr>
        <w:t>.</w:t>
      </w:r>
    </w:p>
    <w:p w14:paraId="6183FEFE" w14:textId="3DC272D1" w:rsidR="0047092A" w:rsidRPr="00CD7018" w:rsidRDefault="0047092A" w:rsidP="0047092A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CD7018">
        <w:rPr>
          <w:rFonts w:cstheme="minorHAnsi"/>
          <w:b/>
          <w:bCs/>
          <w:color w:val="4472C4" w:themeColor="accent1"/>
          <w:sz w:val="24"/>
          <w:szCs w:val="24"/>
        </w:rPr>
        <w:t xml:space="preserve">Program 1007 Groblja i mrtvačnice na području Općine planirano u iznosu od </w:t>
      </w:r>
      <w:r w:rsidR="00A24EE1" w:rsidRPr="00A24EE1">
        <w:rPr>
          <w:rFonts w:cstheme="minorHAnsi"/>
          <w:b/>
          <w:bCs/>
          <w:color w:val="4472C4" w:themeColor="accent1"/>
          <w:sz w:val="24"/>
          <w:szCs w:val="24"/>
        </w:rPr>
        <w:t>341.000,00</w:t>
      </w:r>
      <w:r w:rsidR="00A24EE1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CD7018">
        <w:rPr>
          <w:rFonts w:cstheme="minorHAnsi"/>
          <w:b/>
          <w:bCs/>
          <w:color w:val="4472C4" w:themeColor="accent1"/>
          <w:sz w:val="24"/>
          <w:szCs w:val="24"/>
        </w:rPr>
        <w:t>eura</w:t>
      </w:r>
    </w:p>
    <w:p w14:paraId="1FDA3715" w14:textId="20215AA3" w:rsidR="0047092A" w:rsidRDefault="0047092A">
      <w:pPr>
        <w:pStyle w:val="Odlomakpopisa"/>
        <w:numPr>
          <w:ilvl w:val="0"/>
          <w:numId w:val="4"/>
        </w:num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održavanje groblja i izgradnja groblja planirano je </w:t>
      </w:r>
      <w:r w:rsidR="00A24EE1">
        <w:rPr>
          <w:rFonts w:cstheme="minorHAnsi"/>
          <w:sz w:val="24"/>
          <w:szCs w:val="24"/>
        </w:rPr>
        <w:t>150</w:t>
      </w:r>
      <w:r w:rsidR="00CD7018" w:rsidRPr="00CD7018">
        <w:rPr>
          <w:rFonts w:cstheme="minorHAnsi"/>
          <w:sz w:val="24"/>
          <w:szCs w:val="24"/>
        </w:rPr>
        <w:t>.000,00</w:t>
      </w:r>
      <w:r w:rsidR="00CD70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</w:t>
      </w:r>
      <w:r w:rsidR="00A24EE1">
        <w:rPr>
          <w:rFonts w:cstheme="minorHAnsi"/>
          <w:sz w:val="24"/>
          <w:szCs w:val="24"/>
        </w:rPr>
        <w:t xml:space="preserve">, od toga 70.000,00 eura za rashode za materijal i energiju, 70.000,00 eura </w:t>
      </w:r>
      <w:r>
        <w:rPr>
          <w:rFonts w:cstheme="minorHAnsi"/>
          <w:sz w:val="24"/>
          <w:szCs w:val="24"/>
        </w:rPr>
        <w:t>za rashode za usluge</w:t>
      </w:r>
      <w:r w:rsidR="00A24EE1">
        <w:rPr>
          <w:rFonts w:cstheme="minorHAnsi"/>
          <w:sz w:val="24"/>
          <w:szCs w:val="24"/>
        </w:rPr>
        <w:t xml:space="preserve"> i 10.000,00 eura za nematerijalnu</w:t>
      </w:r>
      <w:r w:rsidR="007550AF">
        <w:rPr>
          <w:rFonts w:cstheme="minorHAnsi"/>
          <w:sz w:val="24"/>
          <w:szCs w:val="24"/>
        </w:rPr>
        <w:t xml:space="preserve"> </w:t>
      </w:r>
      <w:r w:rsidR="00A24EE1">
        <w:rPr>
          <w:rFonts w:cstheme="minorHAnsi"/>
          <w:sz w:val="24"/>
          <w:szCs w:val="24"/>
        </w:rPr>
        <w:t>imovinu</w:t>
      </w:r>
      <w:r>
        <w:rPr>
          <w:rFonts w:cstheme="minorHAnsi"/>
          <w:sz w:val="24"/>
          <w:szCs w:val="24"/>
        </w:rPr>
        <w:t>.</w:t>
      </w:r>
    </w:p>
    <w:p w14:paraId="0DFA8716" w14:textId="77777777" w:rsidR="00A24EE1" w:rsidRDefault="0047092A" w:rsidP="00A24EE1">
      <w:pPr>
        <w:pStyle w:val="Odlomakpopisa"/>
        <w:numPr>
          <w:ilvl w:val="0"/>
          <w:numId w:val="4"/>
        </w:num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proširenje groblja Grabovac i Katuni-Kreševo </w:t>
      </w:r>
      <w:proofErr w:type="spellStart"/>
      <w:r>
        <w:rPr>
          <w:rFonts w:cstheme="minorHAnsi"/>
          <w:sz w:val="24"/>
          <w:szCs w:val="24"/>
        </w:rPr>
        <w:t>Žeževica</w:t>
      </w:r>
      <w:proofErr w:type="spellEnd"/>
      <w:r>
        <w:rPr>
          <w:rFonts w:cstheme="minorHAnsi"/>
          <w:sz w:val="24"/>
          <w:szCs w:val="24"/>
        </w:rPr>
        <w:t xml:space="preserve"> planirano je </w:t>
      </w:r>
      <w:r w:rsidR="00A24EE1">
        <w:rPr>
          <w:rFonts w:cstheme="minorHAnsi"/>
          <w:sz w:val="24"/>
          <w:szCs w:val="24"/>
        </w:rPr>
        <w:t>10</w:t>
      </w:r>
      <w:r w:rsidR="00CD7018" w:rsidRPr="00CD7018">
        <w:rPr>
          <w:rFonts w:cstheme="minorHAnsi"/>
          <w:sz w:val="24"/>
          <w:szCs w:val="24"/>
        </w:rPr>
        <w:t>0.000,00</w:t>
      </w:r>
      <w:r w:rsidR="00CD70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eura za </w:t>
      </w:r>
      <w:r w:rsidR="00A24EE1">
        <w:rPr>
          <w:rFonts w:cstheme="minorHAnsi"/>
          <w:sz w:val="24"/>
          <w:szCs w:val="24"/>
        </w:rPr>
        <w:t>ne</w:t>
      </w:r>
      <w:r>
        <w:rPr>
          <w:rFonts w:cstheme="minorHAnsi"/>
          <w:sz w:val="24"/>
          <w:szCs w:val="24"/>
        </w:rPr>
        <w:t>materijalnu imovinu</w:t>
      </w:r>
      <w:r w:rsidR="00A24EE1">
        <w:rPr>
          <w:rFonts w:cstheme="minorHAnsi"/>
          <w:sz w:val="24"/>
          <w:szCs w:val="24"/>
        </w:rPr>
        <w:t>.</w:t>
      </w:r>
    </w:p>
    <w:p w14:paraId="73E13479" w14:textId="3667E98A" w:rsidR="0047092A" w:rsidRPr="00A24EE1" w:rsidRDefault="0047092A" w:rsidP="00A24EE1">
      <w:pPr>
        <w:pStyle w:val="Odlomakpopisa"/>
        <w:numPr>
          <w:ilvl w:val="0"/>
          <w:numId w:val="4"/>
        </w:numPr>
        <w:ind w:left="567"/>
        <w:jc w:val="both"/>
        <w:rPr>
          <w:rFonts w:cstheme="minorHAnsi"/>
          <w:sz w:val="24"/>
          <w:szCs w:val="24"/>
        </w:rPr>
      </w:pPr>
      <w:r w:rsidRPr="00A24EE1">
        <w:rPr>
          <w:rFonts w:cstheme="minorHAnsi"/>
          <w:sz w:val="24"/>
          <w:szCs w:val="24"/>
        </w:rPr>
        <w:lastRenderedPageBreak/>
        <w:t xml:space="preserve">Za Mrtvačnicu ukupno planirano je </w:t>
      </w:r>
      <w:r w:rsidR="00A24EE1">
        <w:rPr>
          <w:rFonts w:cstheme="minorHAnsi"/>
          <w:sz w:val="24"/>
          <w:szCs w:val="24"/>
        </w:rPr>
        <w:t>91</w:t>
      </w:r>
      <w:r w:rsidR="00CD7018" w:rsidRPr="00A24EE1">
        <w:rPr>
          <w:rFonts w:cstheme="minorHAnsi"/>
          <w:sz w:val="24"/>
          <w:szCs w:val="24"/>
        </w:rPr>
        <w:t xml:space="preserve">.000,00 </w:t>
      </w:r>
      <w:r w:rsidRPr="00A24EE1">
        <w:rPr>
          <w:rFonts w:cstheme="minorHAnsi"/>
          <w:sz w:val="24"/>
          <w:szCs w:val="24"/>
        </w:rPr>
        <w:t>eura</w:t>
      </w:r>
      <w:r w:rsidR="00A24EE1">
        <w:rPr>
          <w:rFonts w:cstheme="minorHAnsi"/>
          <w:sz w:val="24"/>
          <w:szCs w:val="24"/>
        </w:rPr>
        <w:t>, od toga 1.000,00 eura za nematerijalnu imovinu, 80.000,00 eura</w:t>
      </w:r>
      <w:r w:rsidR="00CD7018" w:rsidRPr="00A24EE1">
        <w:rPr>
          <w:rFonts w:cstheme="minorHAnsi"/>
          <w:sz w:val="24"/>
          <w:szCs w:val="24"/>
        </w:rPr>
        <w:t xml:space="preserve"> </w:t>
      </w:r>
      <w:r w:rsidRPr="00A24EE1">
        <w:rPr>
          <w:rFonts w:cstheme="minorHAnsi"/>
          <w:sz w:val="24"/>
          <w:szCs w:val="24"/>
        </w:rPr>
        <w:t>za građevinske objekte</w:t>
      </w:r>
      <w:r w:rsidR="00A24EE1">
        <w:rPr>
          <w:rFonts w:cstheme="minorHAnsi"/>
          <w:sz w:val="24"/>
          <w:szCs w:val="24"/>
        </w:rPr>
        <w:t xml:space="preserve"> i 10.000,00 eura za postrojenje i opremu</w:t>
      </w:r>
      <w:r w:rsidRPr="00A24EE1">
        <w:rPr>
          <w:rFonts w:cstheme="minorHAnsi"/>
          <w:sz w:val="24"/>
          <w:szCs w:val="24"/>
        </w:rPr>
        <w:t>.</w:t>
      </w:r>
    </w:p>
    <w:p w14:paraId="21A6F707" w14:textId="2582C0E8" w:rsidR="0047092A" w:rsidRPr="00CD7018" w:rsidRDefault="0047092A" w:rsidP="0047092A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CD7018">
        <w:rPr>
          <w:rFonts w:cstheme="minorHAnsi"/>
          <w:b/>
          <w:bCs/>
          <w:color w:val="4472C4" w:themeColor="accent1"/>
          <w:sz w:val="24"/>
          <w:szCs w:val="24"/>
        </w:rPr>
        <w:t xml:space="preserve">Program 1008 Vodoopskrba i odvodnja na području Općine Šestanovac planirano u iznosu od </w:t>
      </w:r>
      <w:r w:rsidR="00A24EE1" w:rsidRPr="00A24EE1">
        <w:rPr>
          <w:rFonts w:cstheme="minorHAnsi"/>
          <w:b/>
          <w:bCs/>
          <w:color w:val="4472C4" w:themeColor="accent1"/>
          <w:sz w:val="24"/>
          <w:szCs w:val="24"/>
        </w:rPr>
        <w:t>145.000,00</w:t>
      </w:r>
      <w:r w:rsidR="00A24EE1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CD7018">
        <w:rPr>
          <w:rFonts w:cstheme="minorHAnsi"/>
          <w:b/>
          <w:bCs/>
          <w:color w:val="4472C4" w:themeColor="accent1"/>
          <w:sz w:val="24"/>
          <w:szCs w:val="24"/>
        </w:rPr>
        <w:t>eura</w:t>
      </w:r>
    </w:p>
    <w:p w14:paraId="1D5F7EC4" w14:textId="0E1122D8" w:rsidR="0047092A" w:rsidRPr="008978EE" w:rsidRDefault="0047092A">
      <w:pPr>
        <w:pStyle w:val="Odlomakpopisa"/>
        <w:numPr>
          <w:ilvl w:val="0"/>
          <w:numId w:val="5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odvodnju planirano je </w:t>
      </w:r>
      <w:r w:rsidR="00A24EE1">
        <w:rPr>
          <w:rFonts w:cstheme="minorHAnsi"/>
          <w:sz w:val="24"/>
          <w:szCs w:val="24"/>
        </w:rPr>
        <w:t>15.000</w:t>
      </w:r>
      <w:r w:rsidR="00CD7018" w:rsidRPr="00CD7018">
        <w:rPr>
          <w:rFonts w:cstheme="minorHAnsi"/>
          <w:sz w:val="24"/>
          <w:szCs w:val="24"/>
        </w:rPr>
        <w:t>,00</w:t>
      </w:r>
      <w:r w:rsidR="00CD7018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građevinske objekte.</w:t>
      </w:r>
    </w:p>
    <w:p w14:paraId="738EFA05" w14:textId="23327907" w:rsidR="0047092A" w:rsidRPr="008978EE" w:rsidRDefault="0047092A">
      <w:pPr>
        <w:pStyle w:val="Odlomakpopisa"/>
        <w:numPr>
          <w:ilvl w:val="0"/>
          <w:numId w:val="5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vodoopskrbu planirano je </w:t>
      </w:r>
      <w:r w:rsidR="00A24EE1">
        <w:rPr>
          <w:rFonts w:cstheme="minorHAnsi"/>
          <w:sz w:val="24"/>
          <w:szCs w:val="24"/>
        </w:rPr>
        <w:t>10</w:t>
      </w:r>
      <w:r w:rsidR="00CD7018" w:rsidRPr="00CD7018">
        <w:rPr>
          <w:rFonts w:cstheme="minorHAnsi"/>
          <w:sz w:val="24"/>
          <w:szCs w:val="24"/>
        </w:rPr>
        <w:t>0.000,00</w:t>
      </w:r>
      <w:r w:rsidRPr="008978EE">
        <w:rPr>
          <w:rFonts w:cstheme="minorHAnsi"/>
          <w:sz w:val="24"/>
          <w:szCs w:val="24"/>
        </w:rPr>
        <w:t xml:space="preserve"> eura za građevinske objekte.</w:t>
      </w:r>
    </w:p>
    <w:p w14:paraId="4F1A8355" w14:textId="3BDE4B37" w:rsidR="0047092A" w:rsidRPr="008978EE" w:rsidRDefault="0047092A">
      <w:pPr>
        <w:pStyle w:val="Odlomakpopisa"/>
        <w:numPr>
          <w:ilvl w:val="0"/>
          <w:numId w:val="5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vodovod planirano je </w:t>
      </w:r>
      <w:r w:rsidR="00A24EE1">
        <w:rPr>
          <w:rFonts w:cstheme="minorHAnsi"/>
          <w:sz w:val="24"/>
          <w:szCs w:val="24"/>
        </w:rPr>
        <w:t>20.000,</w:t>
      </w:r>
      <w:r w:rsidR="00CD7018" w:rsidRPr="00CD7018">
        <w:rPr>
          <w:rFonts w:cstheme="minorHAnsi"/>
          <w:sz w:val="24"/>
          <w:szCs w:val="24"/>
        </w:rPr>
        <w:t>00</w:t>
      </w:r>
      <w:r w:rsidR="00CD7018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</w:t>
      </w:r>
      <w:r w:rsidR="00D6639F">
        <w:rPr>
          <w:rFonts w:cstheme="minorHAnsi"/>
          <w:sz w:val="24"/>
          <w:szCs w:val="24"/>
        </w:rPr>
        <w:t xml:space="preserve">, od toga 10.000,00 eura </w:t>
      </w:r>
      <w:r w:rsidRPr="008978EE">
        <w:rPr>
          <w:rFonts w:cstheme="minorHAnsi"/>
          <w:sz w:val="24"/>
          <w:szCs w:val="24"/>
        </w:rPr>
        <w:t>za građevinske objekte</w:t>
      </w:r>
      <w:r w:rsidR="00D6639F">
        <w:rPr>
          <w:rFonts w:cstheme="minorHAnsi"/>
          <w:sz w:val="24"/>
          <w:szCs w:val="24"/>
        </w:rPr>
        <w:t xml:space="preserve"> i 10.000,00 eura za nematerijalnu imovinu</w:t>
      </w:r>
      <w:r w:rsidRPr="008978EE">
        <w:rPr>
          <w:rFonts w:cstheme="minorHAnsi"/>
          <w:sz w:val="24"/>
          <w:szCs w:val="24"/>
        </w:rPr>
        <w:t>.</w:t>
      </w:r>
    </w:p>
    <w:p w14:paraId="472D34E9" w14:textId="1BAF3ECD" w:rsidR="0047092A" w:rsidRPr="008978EE" w:rsidRDefault="0047092A">
      <w:pPr>
        <w:pStyle w:val="Odlomakpopisa"/>
        <w:numPr>
          <w:ilvl w:val="0"/>
          <w:numId w:val="5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izradu projektno tehničke dokumentacije kanalizacije planirano je </w:t>
      </w:r>
      <w:r w:rsidR="00CD7018" w:rsidRPr="00CD7018">
        <w:rPr>
          <w:rFonts w:cstheme="minorHAnsi"/>
          <w:sz w:val="24"/>
          <w:szCs w:val="24"/>
        </w:rPr>
        <w:t>1</w:t>
      </w:r>
      <w:r w:rsidR="00D6639F">
        <w:rPr>
          <w:rFonts w:cstheme="minorHAnsi"/>
          <w:sz w:val="24"/>
          <w:szCs w:val="24"/>
        </w:rPr>
        <w:t>0</w:t>
      </w:r>
      <w:r w:rsidR="00CD7018" w:rsidRPr="00CD7018">
        <w:rPr>
          <w:rFonts w:cstheme="minorHAnsi"/>
          <w:sz w:val="24"/>
          <w:szCs w:val="24"/>
        </w:rPr>
        <w:t>.000,00</w:t>
      </w:r>
      <w:r w:rsidR="00CD7018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 xml:space="preserve">eura za </w:t>
      </w:r>
      <w:r w:rsidR="00D6639F">
        <w:rPr>
          <w:rFonts w:cstheme="minorHAnsi"/>
          <w:sz w:val="24"/>
          <w:szCs w:val="24"/>
        </w:rPr>
        <w:t>plinovod, vodovod i kanalizaciju</w:t>
      </w:r>
      <w:r w:rsidRPr="008978EE">
        <w:rPr>
          <w:rFonts w:cstheme="minorHAnsi"/>
          <w:sz w:val="24"/>
          <w:szCs w:val="24"/>
        </w:rPr>
        <w:t>.</w:t>
      </w:r>
    </w:p>
    <w:p w14:paraId="2C53B11A" w14:textId="1FBA3006" w:rsidR="0047092A" w:rsidRPr="00CD7018" w:rsidRDefault="0047092A" w:rsidP="0047092A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CD7018">
        <w:rPr>
          <w:rFonts w:cstheme="minorHAnsi"/>
          <w:b/>
          <w:bCs/>
          <w:color w:val="4472C4" w:themeColor="accent1"/>
          <w:sz w:val="24"/>
          <w:szCs w:val="24"/>
        </w:rPr>
        <w:t xml:space="preserve">Program 1009 Prostorno uređenje i unaprjeđenje stanovanja planirano u iznosu od </w:t>
      </w:r>
      <w:r w:rsidR="00D6639F" w:rsidRPr="00D6639F">
        <w:rPr>
          <w:rFonts w:cstheme="minorHAnsi"/>
          <w:b/>
          <w:bCs/>
          <w:color w:val="4472C4" w:themeColor="accent1"/>
          <w:sz w:val="24"/>
          <w:szCs w:val="24"/>
        </w:rPr>
        <w:t>120.000,00</w:t>
      </w:r>
      <w:r w:rsidR="00D6639F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CD7018">
        <w:rPr>
          <w:rFonts w:cstheme="minorHAnsi"/>
          <w:b/>
          <w:bCs/>
          <w:color w:val="4472C4" w:themeColor="accent1"/>
          <w:sz w:val="24"/>
          <w:szCs w:val="24"/>
        </w:rPr>
        <w:t>eura</w:t>
      </w:r>
    </w:p>
    <w:p w14:paraId="21BDFFD9" w14:textId="27C695C3" w:rsidR="0047092A" w:rsidRPr="008978EE" w:rsidRDefault="0047092A">
      <w:pPr>
        <w:pStyle w:val="Odlomakpopisa"/>
        <w:numPr>
          <w:ilvl w:val="0"/>
          <w:numId w:val="10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održavanje javne rasvjete planirano je </w:t>
      </w:r>
      <w:r w:rsidR="00D6639F" w:rsidRPr="00D6639F">
        <w:rPr>
          <w:rFonts w:cstheme="minorHAnsi"/>
          <w:sz w:val="24"/>
          <w:szCs w:val="24"/>
        </w:rPr>
        <w:t>70.000,00</w:t>
      </w:r>
      <w:r w:rsidR="00D6639F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</w:t>
      </w:r>
      <w:r w:rsidR="00D6639F">
        <w:rPr>
          <w:rFonts w:cstheme="minorHAnsi"/>
          <w:sz w:val="24"/>
          <w:szCs w:val="24"/>
        </w:rPr>
        <w:t>, od toga 50.000,00 eura</w:t>
      </w:r>
      <w:r w:rsidRPr="008978EE">
        <w:rPr>
          <w:rFonts w:cstheme="minorHAnsi"/>
          <w:sz w:val="24"/>
          <w:szCs w:val="24"/>
        </w:rPr>
        <w:t xml:space="preserve"> za rashode za materijal i energiju</w:t>
      </w:r>
      <w:r w:rsidR="00D6639F">
        <w:rPr>
          <w:rFonts w:cstheme="minorHAnsi"/>
          <w:sz w:val="24"/>
          <w:szCs w:val="24"/>
        </w:rPr>
        <w:t xml:space="preserve"> i 20.000,00 eura za rashode za usluge</w:t>
      </w:r>
      <w:r w:rsidR="00A02666">
        <w:rPr>
          <w:rFonts w:cstheme="minorHAnsi"/>
          <w:sz w:val="24"/>
          <w:szCs w:val="24"/>
        </w:rPr>
        <w:t>.</w:t>
      </w:r>
    </w:p>
    <w:p w14:paraId="110CF3AA" w14:textId="6DF07159" w:rsidR="0047092A" w:rsidRPr="008978EE" w:rsidRDefault="0047092A">
      <w:pPr>
        <w:pStyle w:val="Odlomakpopisa"/>
        <w:numPr>
          <w:ilvl w:val="0"/>
          <w:numId w:val="10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rekonstrukciju javne rasvjete planirano je </w:t>
      </w:r>
      <w:r w:rsidR="00D6639F">
        <w:rPr>
          <w:rFonts w:cstheme="minorHAnsi"/>
          <w:sz w:val="24"/>
          <w:szCs w:val="24"/>
        </w:rPr>
        <w:t>20</w:t>
      </w:r>
      <w:r w:rsidR="00A02666" w:rsidRPr="00A02666">
        <w:rPr>
          <w:rFonts w:cstheme="minorHAnsi"/>
          <w:sz w:val="24"/>
          <w:szCs w:val="24"/>
        </w:rPr>
        <w:t>.000,00</w:t>
      </w:r>
      <w:r w:rsidRPr="008978EE">
        <w:rPr>
          <w:rFonts w:cstheme="minorHAnsi"/>
          <w:sz w:val="24"/>
          <w:szCs w:val="24"/>
        </w:rPr>
        <w:t xml:space="preserve"> eura za rashode za usluge.</w:t>
      </w:r>
    </w:p>
    <w:p w14:paraId="38EC6D57" w14:textId="112921C5" w:rsidR="0047092A" w:rsidRPr="008978EE" w:rsidRDefault="0047092A">
      <w:pPr>
        <w:pStyle w:val="Odlomakpopisa"/>
        <w:numPr>
          <w:ilvl w:val="0"/>
          <w:numId w:val="10"/>
        </w:numPr>
        <w:ind w:left="567"/>
        <w:jc w:val="both"/>
        <w:rPr>
          <w:rFonts w:cstheme="minorHAnsi"/>
          <w:sz w:val="24"/>
          <w:szCs w:val="24"/>
        </w:rPr>
      </w:pPr>
      <w:r w:rsidRPr="008978EE">
        <w:rPr>
          <w:rFonts w:cstheme="minorHAnsi"/>
          <w:sz w:val="24"/>
          <w:szCs w:val="24"/>
        </w:rPr>
        <w:t xml:space="preserve">Za izmjene i dopune </w:t>
      </w:r>
      <w:proofErr w:type="spellStart"/>
      <w:r w:rsidRPr="008978EE">
        <w:rPr>
          <w:rFonts w:cstheme="minorHAnsi"/>
          <w:sz w:val="24"/>
          <w:szCs w:val="24"/>
        </w:rPr>
        <w:t>PPUO</w:t>
      </w:r>
      <w:proofErr w:type="spellEnd"/>
      <w:r w:rsidRPr="008978EE">
        <w:rPr>
          <w:rFonts w:cstheme="minorHAnsi"/>
          <w:sz w:val="24"/>
          <w:szCs w:val="24"/>
        </w:rPr>
        <w:t xml:space="preserve"> Šestanovac planirano je </w:t>
      </w:r>
      <w:r w:rsidR="00D6639F">
        <w:rPr>
          <w:rFonts w:cstheme="minorHAnsi"/>
          <w:sz w:val="24"/>
          <w:szCs w:val="24"/>
        </w:rPr>
        <w:t>30</w:t>
      </w:r>
      <w:r w:rsidR="00A02666" w:rsidRPr="00A02666">
        <w:rPr>
          <w:rFonts w:cstheme="minorHAnsi"/>
          <w:sz w:val="24"/>
          <w:szCs w:val="24"/>
        </w:rPr>
        <w:t>.000,00</w:t>
      </w:r>
      <w:r w:rsidR="00A02666">
        <w:rPr>
          <w:rFonts w:cstheme="minorHAnsi"/>
          <w:sz w:val="24"/>
          <w:szCs w:val="24"/>
        </w:rPr>
        <w:t xml:space="preserve"> </w:t>
      </w:r>
      <w:r w:rsidRPr="008978EE">
        <w:rPr>
          <w:rFonts w:cstheme="minorHAnsi"/>
          <w:sz w:val="24"/>
          <w:szCs w:val="24"/>
        </w:rPr>
        <w:t>eura za nematerijalnu proizvedenu imovinu.</w:t>
      </w:r>
    </w:p>
    <w:p w14:paraId="612B7F5D" w14:textId="4D0BAD04" w:rsidR="0047092A" w:rsidRPr="00A02666" w:rsidRDefault="0047092A" w:rsidP="0047092A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A02666">
        <w:rPr>
          <w:rFonts w:cstheme="minorHAnsi"/>
          <w:b/>
          <w:bCs/>
          <w:color w:val="4472C4" w:themeColor="accent1"/>
          <w:sz w:val="24"/>
          <w:szCs w:val="24"/>
        </w:rPr>
        <w:t xml:space="preserve">Program 1010 Zaštita okoliša i životne sredine Općine Šestanovac planirano u iznosu od </w:t>
      </w:r>
      <w:r w:rsidR="00D6639F" w:rsidRPr="00D6639F">
        <w:rPr>
          <w:rFonts w:cstheme="minorHAnsi"/>
          <w:b/>
          <w:bCs/>
          <w:color w:val="4472C4" w:themeColor="accent1"/>
          <w:sz w:val="24"/>
          <w:szCs w:val="24"/>
        </w:rPr>
        <w:t>107.400,00</w:t>
      </w:r>
      <w:r w:rsidR="00D6639F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A02666">
        <w:rPr>
          <w:rFonts w:cstheme="minorHAnsi"/>
          <w:b/>
          <w:bCs/>
          <w:color w:val="4472C4" w:themeColor="accent1"/>
          <w:sz w:val="24"/>
          <w:szCs w:val="24"/>
        </w:rPr>
        <w:t>eura</w:t>
      </w:r>
    </w:p>
    <w:p w14:paraId="5CC20E0A" w14:textId="27C0369E" w:rsidR="0047092A" w:rsidRPr="002972EE" w:rsidRDefault="0047092A">
      <w:pPr>
        <w:pStyle w:val="Odlomakpopisa"/>
        <w:numPr>
          <w:ilvl w:val="0"/>
          <w:numId w:val="12"/>
        </w:numPr>
        <w:ind w:left="567"/>
        <w:jc w:val="both"/>
        <w:rPr>
          <w:rFonts w:cstheme="minorHAnsi"/>
          <w:sz w:val="24"/>
          <w:szCs w:val="24"/>
        </w:rPr>
      </w:pPr>
      <w:r w:rsidRPr="003F56C2">
        <w:rPr>
          <w:rFonts w:cstheme="minorHAnsi"/>
          <w:sz w:val="24"/>
          <w:szCs w:val="24"/>
        </w:rPr>
        <w:t xml:space="preserve">Za deratizaciju i dezinsekciju </w:t>
      </w:r>
      <w:r w:rsidRPr="002972EE">
        <w:rPr>
          <w:rFonts w:cstheme="minorHAnsi"/>
          <w:sz w:val="24"/>
          <w:szCs w:val="24"/>
        </w:rPr>
        <w:t xml:space="preserve">planirano je </w:t>
      </w:r>
      <w:r w:rsidR="00D6639F" w:rsidRPr="00D6639F">
        <w:rPr>
          <w:rFonts w:cstheme="minorHAnsi"/>
          <w:sz w:val="24"/>
          <w:szCs w:val="24"/>
        </w:rPr>
        <w:t>4.000,00</w:t>
      </w:r>
      <w:r w:rsidR="00A02666">
        <w:rPr>
          <w:rFonts w:cstheme="minorHAnsi"/>
          <w:sz w:val="24"/>
          <w:szCs w:val="24"/>
        </w:rPr>
        <w:t xml:space="preserve"> </w:t>
      </w:r>
      <w:r w:rsidRPr="002972EE">
        <w:rPr>
          <w:rFonts w:cstheme="minorHAnsi"/>
          <w:sz w:val="24"/>
          <w:szCs w:val="24"/>
        </w:rPr>
        <w:t>eura za rashode za usluge.</w:t>
      </w:r>
    </w:p>
    <w:p w14:paraId="1BA18E1F" w14:textId="6119A47F" w:rsidR="0047092A" w:rsidRPr="002972EE" w:rsidRDefault="0047092A">
      <w:pPr>
        <w:pStyle w:val="Odlomakpopisa"/>
        <w:numPr>
          <w:ilvl w:val="0"/>
          <w:numId w:val="12"/>
        </w:numPr>
        <w:ind w:left="567"/>
        <w:jc w:val="both"/>
        <w:rPr>
          <w:rFonts w:cstheme="minorHAnsi"/>
          <w:sz w:val="24"/>
          <w:szCs w:val="24"/>
        </w:rPr>
      </w:pPr>
      <w:r w:rsidRPr="002972EE">
        <w:rPr>
          <w:rFonts w:cstheme="minorHAnsi"/>
          <w:sz w:val="24"/>
          <w:szCs w:val="24"/>
        </w:rPr>
        <w:t xml:space="preserve">Za uslugu skupljanja napuštenih i izgubljenih životnija planirano je </w:t>
      </w:r>
      <w:r w:rsidR="00D6639F" w:rsidRPr="00D6639F">
        <w:rPr>
          <w:rFonts w:cstheme="minorHAnsi"/>
          <w:sz w:val="24"/>
          <w:szCs w:val="24"/>
        </w:rPr>
        <w:t>10.000,00</w:t>
      </w:r>
      <w:r w:rsidR="00D6639F">
        <w:rPr>
          <w:rFonts w:cstheme="minorHAnsi"/>
          <w:sz w:val="24"/>
          <w:szCs w:val="24"/>
        </w:rPr>
        <w:t xml:space="preserve"> </w:t>
      </w:r>
      <w:r w:rsidRPr="002972EE">
        <w:rPr>
          <w:rFonts w:cstheme="minorHAnsi"/>
          <w:sz w:val="24"/>
          <w:szCs w:val="24"/>
        </w:rPr>
        <w:t>eura za rashode za usluge.</w:t>
      </w:r>
    </w:p>
    <w:p w14:paraId="1FD5F1BD" w14:textId="2FC87B4C" w:rsidR="0047092A" w:rsidRPr="002972EE" w:rsidRDefault="0047092A">
      <w:pPr>
        <w:pStyle w:val="Odlomakpopisa"/>
        <w:numPr>
          <w:ilvl w:val="0"/>
          <w:numId w:val="12"/>
        </w:numPr>
        <w:ind w:left="567"/>
        <w:jc w:val="both"/>
        <w:rPr>
          <w:rFonts w:cstheme="minorHAnsi"/>
          <w:sz w:val="24"/>
          <w:szCs w:val="24"/>
        </w:rPr>
      </w:pPr>
      <w:r w:rsidRPr="002972EE">
        <w:rPr>
          <w:rFonts w:cstheme="minorHAnsi"/>
          <w:sz w:val="24"/>
          <w:szCs w:val="24"/>
        </w:rPr>
        <w:t xml:space="preserve">Za planirane investicije u zaštiti okoliša planirano je </w:t>
      </w:r>
      <w:r w:rsidR="00A02666" w:rsidRPr="00A02666">
        <w:rPr>
          <w:rFonts w:cstheme="minorHAnsi"/>
          <w:sz w:val="24"/>
          <w:szCs w:val="24"/>
        </w:rPr>
        <w:t>1.400,00</w:t>
      </w:r>
      <w:r w:rsidR="00D6639F">
        <w:rPr>
          <w:rFonts w:cstheme="minorHAnsi"/>
          <w:sz w:val="24"/>
          <w:szCs w:val="24"/>
        </w:rPr>
        <w:t xml:space="preserve"> </w:t>
      </w:r>
      <w:r w:rsidRPr="002972EE">
        <w:rPr>
          <w:rFonts w:cstheme="minorHAnsi"/>
          <w:sz w:val="24"/>
          <w:szCs w:val="24"/>
        </w:rPr>
        <w:t>eura za nematerijalnu imovinu.</w:t>
      </w:r>
    </w:p>
    <w:p w14:paraId="3D92157A" w14:textId="73F2E952" w:rsidR="0047092A" w:rsidRPr="002972EE" w:rsidRDefault="0047092A">
      <w:pPr>
        <w:pStyle w:val="Odlomakpopisa"/>
        <w:numPr>
          <w:ilvl w:val="0"/>
          <w:numId w:val="12"/>
        </w:numPr>
        <w:ind w:left="567"/>
        <w:jc w:val="both"/>
        <w:rPr>
          <w:rFonts w:cstheme="minorHAnsi"/>
          <w:sz w:val="24"/>
          <w:szCs w:val="24"/>
        </w:rPr>
      </w:pPr>
      <w:r w:rsidRPr="002972EE">
        <w:rPr>
          <w:rFonts w:cstheme="minorHAnsi"/>
          <w:sz w:val="24"/>
          <w:szCs w:val="24"/>
        </w:rPr>
        <w:t xml:space="preserve">Za održavanje i sanaciju deponija planirano je </w:t>
      </w:r>
      <w:r w:rsidR="00D6639F" w:rsidRPr="00D6639F">
        <w:rPr>
          <w:rFonts w:cstheme="minorHAnsi"/>
          <w:sz w:val="24"/>
          <w:szCs w:val="24"/>
        </w:rPr>
        <w:t>15.000,00</w:t>
      </w:r>
      <w:r w:rsidR="00D6639F">
        <w:rPr>
          <w:rFonts w:cstheme="minorHAnsi"/>
          <w:sz w:val="24"/>
          <w:szCs w:val="24"/>
        </w:rPr>
        <w:t xml:space="preserve"> </w:t>
      </w:r>
      <w:r w:rsidRPr="002972EE">
        <w:rPr>
          <w:rFonts w:cstheme="minorHAnsi"/>
          <w:sz w:val="24"/>
          <w:szCs w:val="24"/>
        </w:rPr>
        <w:t>eura za rashode za usluge.</w:t>
      </w:r>
    </w:p>
    <w:p w14:paraId="284EC8A2" w14:textId="145CE4EC" w:rsidR="0047092A" w:rsidRPr="002972EE" w:rsidRDefault="0047092A">
      <w:pPr>
        <w:pStyle w:val="Odlomakpopisa"/>
        <w:numPr>
          <w:ilvl w:val="0"/>
          <w:numId w:val="12"/>
        </w:numPr>
        <w:ind w:left="567"/>
        <w:jc w:val="both"/>
        <w:rPr>
          <w:rFonts w:cstheme="minorHAnsi"/>
          <w:sz w:val="24"/>
          <w:szCs w:val="24"/>
        </w:rPr>
      </w:pPr>
      <w:r w:rsidRPr="002972EE">
        <w:rPr>
          <w:rFonts w:cstheme="minorHAnsi"/>
          <w:sz w:val="24"/>
          <w:szCs w:val="24"/>
        </w:rPr>
        <w:t>Za naknadu za zaštitu okoliša (</w:t>
      </w:r>
      <w:proofErr w:type="spellStart"/>
      <w:r w:rsidRPr="002972EE">
        <w:rPr>
          <w:rFonts w:cstheme="minorHAnsi"/>
          <w:sz w:val="24"/>
          <w:szCs w:val="24"/>
        </w:rPr>
        <w:t>Karepovac</w:t>
      </w:r>
      <w:proofErr w:type="spellEnd"/>
      <w:r w:rsidRPr="002972EE">
        <w:rPr>
          <w:rFonts w:cstheme="minorHAnsi"/>
          <w:sz w:val="24"/>
          <w:szCs w:val="24"/>
        </w:rPr>
        <w:t xml:space="preserve">) planirano je </w:t>
      </w:r>
      <w:r w:rsidR="00D6639F">
        <w:rPr>
          <w:rFonts w:cstheme="minorHAnsi"/>
          <w:sz w:val="24"/>
          <w:szCs w:val="24"/>
        </w:rPr>
        <w:t>20.000</w:t>
      </w:r>
      <w:r w:rsidR="00A02666" w:rsidRPr="00A02666">
        <w:rPr>
          <w:rFonts w:cstheme="minorHAnsi"/>
          <w:sz w:val="24"/>
          <w:szCs w:val="24"/>
        </w:rPr>
        <w:t>,00</w:t>
      </w:r>
      <w:r w:rsidR="00A02666">
        <w:rPr>
          <w:rFonts w:cstheme="minorHAnsi"/>
          <w:sz w:val="24"/>
          <w:szCs w:val="24"/>
        </w:rPr>
        <w:t xml:space="preserve"> </w:t>
      </w:r>
      <w:r w:rsidRPr="002972EE">
        <w:rPr>
          <w:rFonts w:cstheme="minorHAnsi"/>
          <w:sz w:val="24"/>
          <w:szCs w:val="24"/>
        </w:rPr>
        <w:t>eura za pomoći unutar proračuna.</w:t>
      </w:r>
    </w:p>
    <w:p w14:paraId="7173A41F" w14:textId="3AD0BA25" w:rsidR="0047092A" w:rsidRPr="002972EE" w:rsidRDefault="0047092A">
      <w:pPr>
        <w:pStyle w:val="Odlomakpopisa"/>
        <w:numPr>
          <w:ilvl w:val="0"/>
          <w:numId w:val="12"/>
        </w:numPr>
        <w:ind w:left="567"/>
        <w:jc w:val="both"/>
        <w:rPr>
          <w:rFonts w:cstheme="minorHAnsi"/>
          <w:sz w:val="24"/>
          <w:szCs w:val="24"/>
        </w:rPr>
      </w:pPr>
      <w:r w:rsidRPr="002972EE">
        <w:rPr>
          <w:rFonts w:cstheme="minorHAnsi"/>
          <w:sz w:val="24"/>
          <w:szCs w:val="24"/>
        </w:rPr>
        <w:t xml:space="preserve">Za poticanje naknada za smanjenje </w:t>
      </w:r>
      <w:proofErr w:type="spellStart"/>
      <w:r w:rsidRPr="002972EE">
        <w:rPr>
          <w:rFonts w:cstheme="minorHAnsi"/>
          <w:sz w:val="24"/>
          <w:szCs w:val="24"/>
        </w:rPr>
        <w:t>MKO</w:t>
      </w:r>
      <w:proofErr w:type="spellEnd"/>
      <w:r w:rsidRPr="002972EE">
        <w:rPr>
          <w:rFonts w:cstheme="minorHAnsi"/>
          <w:sz w:val="24"/>
          <w:szCs w:val="24"/>
        </w:rPr>
        <w:t xml:space="preserve"> planirano je </w:t>
      </w:r>
      <w:r w:rsidR="00D6639F">
        <w:rPr>
          <w:rFonts w:cstheme="minorHAnsi"/>
          <w:sz w:val="24"/>
          <w:szCs w:val="24"/>
        </w:rPr>
        <w:t>20.000</w:t>
      </w:r>
      <w:r w:rsidR="00A02666" w:rsidRPr="00A02666">
        <w:rPr>
          <w:rFonts w:cstheme="minorHAnsi"/>
          <w:sz w:val="24"/>
          <w:szCs w:val="24"/>
        </w:rPr>
        <w:t>,00</w:t>
      </w:r>
      <w:r w:rsidRPr="002972EE">
        <w:rPr>
          <w:rFonts w:cstheme="minorHAnsi"/>
          <w:sz w:val="24"/>
          <w:szCs w:val="24"/>
        </w:rPr>
        <w:t xml:space="preserve"> eura za pomoći unutar proračuna.</w:t>
      </w:r>
    </w:p>
    <w:p w14:paraId="7C6C3F15" w14:textId="25C02B63" w:rsidR="0047092A" w:rsidRPr="00A02666" w:rsidRDefault="0047092A">
      <w:pPr>
        <w:pStyle w:val="Odlomakpopisa"/>
        <w:numPr>
          <w:ilvl w:val="0"/>
          <w:numId w:val="12"/>
        </w:numPr>
        <w:ind w:left="567"/>
        <w:jc w:val="both"/>
        <w:rPr>
          <w:rFonts w:cstheme="minorHAnsi"/>
          <w:sz w:val="24"/>
          <w:szCs w:val="24"/>
        </w:rPr>
      </w:pPr>
      <w:r w:rsidRPr="002972EE">
        <w:rPr>
          <w:rFonts w:cstheme="minorHAnsi"/>
          <w:sz w:val="24"/>
          <w:szCs w:val="24"/>
        </w:rPr>
        <w:t xml:space="preserve">Za </w:t>
      </w:r>
      <w:r w:rsidRPr="00A02666">
        <w:rPr>
          <w:rFonts w:cstheme="minorHAnsi"/>
          <w:sz w:val="24"/>
          <w:szCs w:val="24"/>
        </w:rPr>
        <w:t xml:space="preserve">plan gospodarenja otpadom planirano je </w:t>
      </w:r>
      <w:r w:rsidR="00D6639F">
        <w:rPr>
          <w:rFonts w:cstheme="minorHAnsi"/>
          <w:sz w:val="24"/>
          <w:szCs w:val="24"/>
        </w:rPr>
        <w:t>2.000</w:t>
      </w:r>
      <w:r w:rsidR="00A02666" w:rsidRPr="00A02666">
        <w:rPr>
          <w:rFonts w:cstheme="minorHAnsi"/>
          <w:sz w:val="24"/>
          <w:szCs w:val="24"/>
        </w:rPr>
        <w:t>,00</w:t>
      </w:r>
      <w:r w:rsidRPr="00A02666">
        <w:rPr>
          <w:rFonts w:cstheme="minorHAnsi"/>
          <w:sz w:val="24"/>
          <w:szCs w:val="24"/>
        </w:rPr>
        <w:t xml:space="preserve"> eura za nematerijalnu proizvedenu imovinu.</w:t>
      </w:r>
    </w:p>
    <w:p w14:paraId="5FBCF25A" w14:textId="27E0B181" w:rsidR="0047092A" w:rsidRPr="00A02666" w:rsidRDefault="0047092A">
      <w:pPr>
        <w:pStyle w:val="Odlomakpopisa"/>
        <w:numPr>
          <w:ilvl w:val="0"/>
          <w:numId w:val="12"/>
        </w:numPr>
        <w:ind w:left="567"/>
        <w:jc w:val="both"/>
        <w:rPr>
          <w:rFonts w:cstheme="minorHAnsi"/>
          <w:sz w:val="24"/>
          <w:szCs w:val="24"/>
        </w:rPr>
      </w:pPr>
      <w:r w:rsidRPr="00A02666">
        <w:rPr>
          <w:rFonts w:cstheme="minorHAnsi"/>
          <w:sz w:val="24"/>
          <w:szCs w:val="24"/>
        </w:rPr>
        <w:t xml:space="preserve">Za kontejnere i spremnike planirano je </w:t>
      </w:r>
      <w:r w:rsidR="00A02666" w:rsidRPr="00A02666">
        <w:rPr>
          <w:rFonts w:cstheme="minorHAnsi"/>
          <w:sz w:val="24"/>
          <w:szCs w:val="24"/>
        </w:rPr>
        <w:t>1</w:t>
      </w:r>
      <w:r w:rsidR="00D6639F">
        <w:rPr>
          <w:rFonts w:cstheme="minorHAnsi"/>
          <w:sz w:val="24"/>
          <w:szCs w:val="24"/>
        </w:rPr>
        <w:t>5</w:t>
      </w:r>
      <w:r w:rsidR="00A02666" w:rsidRPr="00A02666">
        <w:rPr>
          <w:rFonts w:cstheme="minorHAnsi"/>
          <w:sz w:val="24"/>
          <w:szCs w:val="24"/>
        </w:rPr>
        <w:t xml:space="preserve">.000,00 </w:t>
      </w:r>
      <w:r w:rsidRPr="00A02666">
        <w:rPr>
          <w:rFonts w:cstheme="minorHAnsi"/>
          <w:sz w:val="24"/>
          <w:szCs w:val="24"/>
        </w:rPr>
        <w:t>eura za postrojenja i opremu.</w:t>
      </w:r>
    </w:p>
    <w:p w14:paraId="6EAA4BEC" w14:textId="053330C1" w:rsidR="007550AF" w:rsidRDefault="0047092A">
      <w:pPr>
        <w:pStyle w:val="Odlomakpopisa"/>
        <w:numPr>
          <w:ilvl w:val="0"/>
          <w:numId w:val="12"/>
        </w:numPr>
        <w:ind w:left="567"/>
        <w:jc w:val="both"/>
        <w:rPr>
          <w:rFonts w:cstheme="minorHAnsi"/>
          <w:sz w:val="24"/>
          <w:szCs w:val="24"/>
        </w:rPr>
      </w:pPr>
      <w:r w:rsidRPr="00A02666">
        <w:rPr>
          <w:rFonts w:cstheme="minorHAnsi"/>
          <w:sz w:val="24"/>
          <w:szCs w:val="24"/>
        </w:rPr>
        <w:t xml:space="preserve">Za </w:t>
      </w:r>
      <w:proofErr w:type="spellStart"/>
      <w:r w:rsidRPr="00A02666">
        <w:rPr>
          <w:rFonts w:cstheme="minorHAnsi"/>
          <w:sz w:val="24"/>
          <w:szCs w:val="24"/>
        </w:rPr>
        <w:t>reciklažno</w:t>
      </w:r>
      <w:proofErr w:type="spellEnd"/>
      <w:r w:rsidRPr="00A02666">
        <w:rPr>
          <w:rFonts w:cstheme="minorHAnsi"/>
          <w:sz w:val="24"/>
          <w:szCs w:val="24"/>
        </w:rPr>
        <w:t xml:space="preserve"> dvorište planirano je </w:t>
      </w:r>
      <w:r w:rsidR="00D6639F">
        <w:rPr>
          <w:rFonts w:cstheme="minorHAnsi"/>
          <w:sz w:val="24"/>
          <w:szCs w:val="24"/>
        </w:rPr>
        <w:t>20.000</w:t>
      </w:r>
      <w:r w:rsidR="00A02666" w:rsidRPr="00A02666">
        <w:rPr>
          <w:rFonts w:cstheme="minorHAnsi"/>
          <w:sz w:val="24"/>
          <w:szCs w:val="24"/>
        </w:rPr>
        <w:t xml:space="preserve">,00 </w:t>
      </w:r>
      <w:r w:rsidRPr="00A02666">
        <w:rPr>
          <w:rFonts w:cstheme="minorHAnsi"/>
          <w:sz w:val="24"/>
          <w:szCs w:val="24"/>
        </w:rPr>
        <w:t>eura</w:t>
      </w:r>
      <w:r w:rsidR="00D6639F">
        <w:rPr>
          <w:rFonts w:cstheme="minorHAnsi"/>
          <w:sz w:val="24"/>
          <w:szCs w:val="24"/>
        </w:rPr>
        <w:t xml:space="preserve">, od toga 18.000,00 eura </w:t>
      </w:r>
      <w:r w:rsidRPr="00A02666">
        <w:rPr>
          <w:rFonts w:cstheme="minorHAnsi"/>
          <w:sz w:val="24"/>
          <w:szCs w:val="24"/>
        </w:rPr>
        <w:t>za nematerijalnu imovinu (projektna dokumentacija)</w:t>
      </w:r>
      <w:r w:rsidR="00D6639F">
        <w:rPr>
          <w:rFonts w:cstheme="minorHAnsi"/>
          <w:sz w:val="24"/>
          <w:szCs w:val="24"/>
        </w:rPr>
        <w:t xml:space="preserve"> i 2.000,00 eura za rashode za materijal i energiju</w:t>
      </w:r>
      <w:r w:rsidRPr="00A02666">
        <w:rPr>
          <w:rFonts w:cstheme="minorHAnsi"/>
          <w:sz w:val="24"/>
          <w:szCs w:val="24"/>
        </w:rPr>
        <w:t>.</w:t>
      </w:r>
    </w:p>
    <w:p w14:paraId="107C220E" w14:textId="252C795D" w:rsidR="0047092A" w:rsidRPr="007550AF" w:rsidRDefault="007550AF" w:rsidP="007550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62F85C9" w14:textId="3548D694" w:rsidR="0047092A" w:rsidRPr="00A02666" w:rsidRDefault="0047092A" w:rsidP="0047092A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A02666">
        <w:rPr>
          <w:rFonts w:cstheme="minorHAnsi"/>
          <w:b/>
          <w:bCs/>
          <w:color w:val="4472C4" w:themeColor="accent1"/>
          <w:sz w:val="24"/>
          <w:szCs w:val="24"/>
        </w:rPr>
        <w:lastRenderedPageBreak/>
        <w:t xml:space="preserve">Program 1011 Potrebe u kulturi planirane u iznosu od </w:t>
      </w:r>
      <w:r w:rsidR="00D6639F" w:rsidRPr="00D6639F">
        <w:rPr>
          <w:rFonts w:cstheme="minorHAnsi"/>
          <w:b/>
          <w:bCs/>
          <w:color w:val="4472C4" w:themeColor="accent1"/>
          <w:sz w:val="24"/>
          <w:szCs w:val="24"/>
        </w:rPr>
        <w:t>103.400,00</w:t>
      </w:r>
      <w:r w:rsidR="00D6639F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A02666">
        <w:rPr>
          <w:rFonts w:cstheme="minorHAnsi"/>
          <w:b/>
          <w:bCs/>
          <w:color w:val="4472C4" w:themeColor="accent1"/>
          <w:sz w:val="24"/>
          <w:szCs w:val="24"/>
        </w:rPr>
        <w:t>eura</w:t>
      </w:r>
    </w:p>
    <w:p w14:paraId="382C3CF9" w14:textId="15FAAAB6" w:rsidR="0047092A" w:rsidRDefault="0047092A">
      <w:pPr>
        <w:pStyle w:val="Odlomakpopisa"/>
        <w:numPr>
          <w:ilvl w:val="0"/>
          <w:numId w:val="11"/>
        </w:num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potrebe u kulturi planirano je </w:t>
      </w:r>
      <w:r w:rsidR="00D6639F" w:rsidRPr="00D6639F">
        <w:rPr>
          <w:rFonts w:cstheme="minorHAnsi"/>
          <w:sz w:val="24"/>
          <w:szCs w:val="24"/>
        </w:rPr>
        <w:t>30.000,00</w:t>
      </w:r>
      <w:r w:rsidR="00D663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 za tekuće donacije.</w:t>
      </w:r>
    </w:p>
    <w:p w14:paraId="72F6D169" w14:textId="1A84BD71" w:rsidR="0047092A" w:rsidRDefault="0047092A">
      <w:pPr>
        <w:pStyle w:val="Odlomakpopisa"/>
        <w:numPr>
          <w:ilvl w:val="0"/>
          <w:numId w:val="11"/>
        </w:num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proofErr w:type="spellStart"/>
      <w:r>
        <w:rPr>
          <w:rFonts w:cstheme="minorHAnsi"/>
          <w:sz w:val="24"/>
          <w:szCs w:val="24"/>
        </w:rPr>
        <w:t>Pasionsku</w:t>
      </w:r>
      <w:proofErr w:type="spellEnd"/>
      <w:r>
        <w:rPr>
          <w:rFonts w:cstheme="minorHAnsi"/>
          <w:sz w:val="24"/>
          <w:szCs w:val="24"/>
        </w:rPr>
        <w:t xml:space="preserve"> baštinu planirano je </w:t>
      </w:r>
      <w:r w:rsidR="00A02666" w:rsidRPr="00A02666">
        <w:rPr>
          <w:rFonts w:cstheme="minorHAnsi"/>
          <w:sz w:val="24"/>
          <w:szCs w:val="24"/>
        </w:rPr>
        <w:t>1.400,00</w:t>
      </w:r>
      <w:r w:rsidR="00A026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 za tekuće donacije.</w:t>
      </w:r>
    </w:p>
    <w:p w14:paraId="01CCAA06" w14:textId="6C55AF0D" w:rsidR="0047092A" w:rsidRDefault="0047092A">
      <w:pPr>
        <w:pStyle w:val="Odlomakpopisa"/>
        <w:numPr>
          <w:ilvl w:val="0"/>
          <w:numId w:val="11"/>
        </w:num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spomen ploče žrtvama rata i poraća planirano je </w:t>
      </w:r>
      <w:r w:rsidR="00D6639F">
        <w:rPr>
          <w:rFonts w:cstheme="minorHAnsi"/>
          <w:sz w:val="24"/>
          <w:szCs w:val="24"/>
        </w:rPr>
        <w:t>2.000</w:t>
      </w:r>
      <w:r w:rsidR="00A02666" w:rsidRPr="00A02666">
        <w:rPr>
          <w:rFonts w:cstheme="minorHAnsi"/>
          <w:sz w:val="24"/>
          <w:szCs w:val="24"/>
        </w:rPr>
        <w:t>,00</w:t>
      </w:r>
      <w:r w:rsidR="00A026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 za građevinske objekte</w:t>
      </w:r>
      <w:r w:rsidRPr="00A70D2C">
        <w:rPr>
          <w:rFonts w:cstheme="minorHAnsi"/>
          <w:sz w:val="24"/>
          <w:szCs w:val="24"/>
        </w:rPr>
        <w:t>.</w:t>
      </w:r>
    </w:p>
    <w:p w14:paraId="0557DCA6" w14:textId="1D893811" w:rsidR="00D6639F" w:rsidRDefault="00D6639F">
      <w:pPr>
        <w:pStyle w:val="Odlomakpopisa"/>
        <w:numPr>
          <w:ilvl w:val="0"/>
          <w:numId w:val="11"/>
        </w:num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sanaciju stare Crkve Uznesenja BDM-Katuni planirano je 10.000,00 eura za tekuće donacije.</w:t>
      </w:r>
    </w:p>
    <w:p w14:paraId="23A36BD8" w14:textId="5B45AE08" w:rsidR="0047092A" w:rsidRDefault="0047092A">
      <w:pPr>
        <w:pStyle w:val="Odlomakpopisa"/>
        <w:numPr>
          <w:ilvl w:val="0"/>
          <w:numId w:val="11"/>
        </w:num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</w:t>
      </w:r>
      <w:proofErr w:type="spellStart"/>
      <w:r>
        <w:rPr>
          <w:rFonts w:cstheme="minorHAnsi"/>
          <w:sz w:val="24"/>
          <w:szCs w:val="24"/>
        </w:rPr>
        <w:t>Mandušić</w:t>
      </w:r>
      <w:r w:rsidR="00577E53"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kulu rekonstrukciju planirano je </w:t>
      </w:r>
      <w:r w:rsidR="00D6639F">
        <w:rPr>
          <w:rFonts w:cstheme="minorHAnsi"/>
          <w:sz w:val="24"/>
          <w:szCs w:val="24"/>
        </w:rPr>
        <w:t>50.000</w:t>
      </w:r>
      <w:r w:rsidR="00A02666" w:rsidRPr="00A02666">
        <w:rPr>
          <w:rFonts w:cstheme="minorHAnsi"/>
          <w:sz w:val="24"/>
          <w:szCs w:val="24"/>
        </w:rPr>
        <w:t>,00</w:t>
      </w:r>
      <w:r w:rsidR="00A026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 za građevinske objekte.</w:t>
      </w:r>
    </w:p>
    <w:p w14:paraId="4F6CF1C5" w14:textId="258429F7" w:rsidR="0047092A" w:rsidRPr="00A70D2C" w:rsidRDefault="0047092A">
      <w:pPr>
        <w:pStyle w:val="Odlomakpopisa"/>
        <w:numPr>
          <w:ilvl w:val="0"/>
          <w:numId w:val="11"/>
        </w:num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organizaciju </w:t>
      </w:r>
      <w:proofErr w:type="spellStart"/>
      <w:r>
        <w:rPr>
          <w:rFonts w:cstheme="minorHAnsi"/>
          <w:sz w:val="24"/>
          <w:szCs w:val="24"/>
        </w:rPr>
        <w:t>Šestanovačkog</w:t>
      </w:r>
      <w:proofErr w:type="spellEnd"/>
      <w:r>
        <w:rPr>
          <w:rFonts w:cstheme="minorHAnsi"/>
          <w:sz w:val="24"/>
          <w:szCs w:val="24"/>
        </w:rPr>
        <w:t xml:space="preserve"> ljeta planirano je </w:t>
      </w:r>
      <w:r w:rsidR="00D6639F">
        <w:rPr>
          <w:rFonts w:cstheme="minorHAnsi"/>
          <w:sz w:val="24"/>
          <w:szCs w:val="24"/>
        </w:rPr>
        <w:t>10.000</w:t>
      </w:r>
      <w:r w:rsidR="00A02666" w:rsidRPr="00A02666">
        <w:rPr>
          <w:rFonts w:cstheme="minorHAnsi"/>
          <w:sz w:val="24"/>
          <w:szCs w:val="24"/>
        </w:rPr>
        <w:t>,00</w:t>
      </w:r>
      <w:r w:rsidR="00A026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 za tekuće donacije.</w:t>
      </w:r>
    </w:p>
    <w:p w14:paraId="2183FB2B" w14:textId="6E4C5F8B" w:rsidR="0047092A" w:rsidRPr="00A02666" w:rsidRDefault="0047092A" w:rsidP="0047092A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A02666">
        <w:rPr>
          <w:rFonts w:cstheme="minorHAnsi"/>
          <w:b/>
          <w:bCs/>
          <w:color w:val="4472C4" w:themeColor="accent1"/>
          <w:sz w:val="24"/>
          <w:szCs w:val="24"/>
        </w:rPr>
        <w:t xml:space="preserve">Program 1012 Organizacija rekreacije i športskih aktivnosti planirano u iznosu od </w:t>
      </w:r>
      <w:r w:rsidR="00D6639F" w:rsidRPr="00D6639F">
        <w:rPr>
          <w:rFonts w:cstheme="minorHAnsi"/>
          <w:b/>
          <w:bCs/>
          <w:color w:val="4472C4" w:themeColor="accent1"/>
          <w:sz w:val="24"/>
          <w:szCs w:val="24"/>
        </w:rPr>
        <w:t>10.000,00</w:t>
      </w:r>
      <w:r w:rsidR="00D6639F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A02666">
        <w:rPr>
          <w:rFonts w:cstheme="minorHAnsi"/>
          <w:b/>
          <w:bCs/>
          <w:color w:val="4472C4" w:themeColor="accent1"/>
          <w:sz w:val="24"/>
          <w:szCs w:val="24"/>
        </w:rPr>
        <w:t>eura</w:t>
      </w:r>
    </w:p>
    <w:p w14:paraId="5F4769F9" w14:textId="1DC7BFC8" w:rsidR="0047092A" w:rsidRPr="00A70D2C" w:rsidRDefault="0047092A" w:rsidP="0047092A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potpore u špor</w:t>
      </w:r>
      <w:r w:rsidR="00D1305D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u planirano je </w:t>
      </w:r>
      <w:r w:rsidR="00D6639F" w:rsidRPr="00D6639F">
        <w:rPr>
          <w:rFonts w:cstheme="minorHAnsi"/>
          <w:sz w:val="24"/>
          <w:szCs w:val="24"/>
        </w:rPr>
        <w:t>10.000,00</w:t>
      </w:r>
      <w:r w:rsidR="00D6639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eura, od toga </w:t>
      </w:r>
      <w:r w:rsidR="00D6639F">
        <w:rPr>
          <w:rFonts w:cstheme="minorHAnsi"/>
          <w:sz w:val="24"/>
          <w:szCs w:val="24"/>
        </w:rPr>
        <w:t>5.0</w:t>
      </w:r>
      <w:r w:rsidR="00A02666" w:rsidRPr="00A02666">
        <w:rPr>
          <w:rFonts w:cstheme="minorHAnsi"/>
          <w:sz w:val="24"/>
          <w:szCs w:val="24"/>
        </w:rPr>
        <w:t>00,00</w:t>
      </w:r>
      <w:r w:rsidR="00A026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eura za sufinanciranje male škole nogometa te </w:t>
      </w:r>
      <w:r w:rsidR="00D6639F" w:rsidRPr="00D6639F">
        <w:rPr>
          <w:rFonts w:cstheme="minorHAnsi"/>
          <w:sz w:val="24"/>
          <w:szCs w:val="24"/>
        </w:rPr>
        <w:t xml:space="preserve">5.000,00 </w:t>
      </w:r>
      <w:r>
        <w:rPr>
          <w:rFonts w:cstheme="minorHAnsi"/>
          <w:sz w:val="24"/>
          <w:szCs w:val="24"/>
        </w:rPr>
        <w:t>eura za tekuće donacije</w:t>
      </w:r>
      <w:r w:rsidR="00387389">
        <w:rPr>
          <w:rFonts w:cstheme="minorHAnsi"/>
          <w:sz w:val="24"/>
          <w:szCs w:val="24"/>
        </w:rPr>
        <w:t>.</w:t>
      </w:r>
    </w:p>
    <w:p w14:paraId="51B96EFD" w14:textId="56DE7A26" w:rsidR="0047092A" w:rsidRPr="00A02666" w:rsidRDefault="0047092A" w:rsidP="0047092A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A02666">
        <w:rPr>
          <w:rFonts w:cstheme="minorHAnsi"/>
          <w:b/>
          <w:bCs/>
          <w:color w:val="4472C4" w:themeColor="accent1"/>
          <w:sz w:val="24"/>
          <w:szCs w:val="24"/>
        </w:rPr>
        <w:t xml:space="preserve">Program 1013 Potpore udrugama i vjerskim zajednicama planirano u iznosu od </w:t>
      </w:r>
      <w:r w:rsidR="00D6639F" w:rsidRPr="00D6639F">
        <w:rPr>
          <w:rFonts w:cstheme="minorHAnsi"/>
          <w:b/>
          <w:bCs/>
          <w:color w:val="4472C4" w:themeColor="accent1"/>
          <w:sz w:val="24"/>
          <w:szCs w:val="24"/>
        </w:rPr>
        <w:t>36.500,00</w:t>
      </w:r>
      <w:r w:rsidR="00D6639F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A02666">
        <w:rPr>
          <w:rFonts w:cstheme="minorHAnsi"/>
          <w:b/>
          <w:bCs/>
          <w:color w:val="4472C4" w:themeColor="accent1"/>
          <w:sz w:val="24"/>
          <w:szCs w:val="24"/>
        </w:rPr>
        <w:t>eura</w:t>
      </w:r>
    </w:p>
    <w:p w14:paraId="51E3D193" w14:textId="7E1EDE6F" w:rsidR="0047092A" w:rsidRPr="009C0D3D" w:rsidRDefault="0047092A">
      <w:pPr>
        <w:pStyle w:val="Odlomakpopisa"/>
        <w:numPr>
          <w:ilvl w:val="0"/>
          <w:numId w:val="13"/>
        </w:numPr>
        <w:ind w:left="567"/>
        <w:jc w:val="both"/>
        <w:rPr>
          <w:rFonts w:cstheme="minorHAnsi"/>
          <w:sz w:val="24"/>
          <w:szCs w:val="24"/>
        </w:rPr>
      </w:pPr>
      <w:r w:rsidRPr="009C0D3D">
        <w:rPr>
          <w:rFonts w:cstheme="minorHAnsi"/>
          <w:sz w:val="24"/>
          <w:szCs w:val="24"/>
        </w:rPr>
        <w:t xml:space="preserve">Za potporu udrugama planirano je </w:t>
      </w:r>
      <w:r w:rsidR="00A02666" w:rsidRPr="00A02666">
        <w:rPr>
          <w:rFonts w:cstheme="minorHAnsi"/>
          <w:sz w:val="24"/>
          <w:szCs w:val="24"/>
        </w:rPr>
        <w:t>6.500,00</w:t>
      </w:r>
      <w:r w:rsidRPr="009C0D3D">
        <w:rPr>
          <w:rFonts w:cstheme="minorHAnsi"/>
          <w:sz w:val="24"/>
          <w:szCs w:val="24"/>
        </w:rPr>
        <w:t xml:space="preserve"> eura za tekuće donacije.</w:t>
      </w:r>
    </w:p>
    <w:p w14:paraId="2BEBE34C" w14:textId="2C85F1A4" w:rsidR="0047092A" w:rsidRDefault="0047092A">
      <w:pPr>
        <w:pStyle w:val="Odlomakpopisa"/>
        <w:numPr>
          <w:ilvl w:val="0"/>
          <w:numId w:val="13"/>
        </w:num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potpore vjerskim zajednicama planirano je </w:t>
      </w:r>
      <w:r w:rsidR="00D6639F">
        <w:rPr>
          <w:rFonts w:cstheme="minorHAnsi"/>
          <w:sz w:val="24"/>
          <w:szCs w:val="24"/>
        </w:rPr>
        <w:t>3</w:t>
      </w:r>
      <w:r w:rsidR="00A02666" w:rsidRPr="00A02666">
        <w:rPr>
          <w:rFonts w:cstheme="minorHAnsi"/>
          <w:sz w:val="24"/>
          <w:szCs w:val="24"/>
        </w:rPr>
        <w:t>0.000,00</w:t>
      </w:r>
      <w:r w:rsidR="00A026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 za tekuće donacije.</w:t>
      </w:r>
    </w:p>
    <w:p w14:paraId="137BADDC" w14:textId="015D5F36" w:rsidR="0047092A" w:rsidRPr="00A02666" w:rsidRDefault="0047092A" w:rsidP="0047092A">
      <w:pPr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A02666">
        <w:rPr>
          <w:rFonts w:cstheme="minorHAnsi"/>
          <w:b/>
          <w:bCs/>
          <w:color w:val="4472C4" w:themeColor="accent1"/>
          <w:sz w:val="24"/>
          <w:szCs w:val="24"/>
        </w:rPr>
        <w:t xml:space="preserve">Program 1014 Obrazovanje planirano u iznosu od </w:t>
      </w:r>
      <w:r w:rsidR="00D6639F" w:rsidRPr="00D6639F">
        <w:rPr>
          <w:rFonts w:cstheme="minorHAnsi"/>
          <w:b/>
          <w:bCs/>
          <w:color w:val="4472C4" w:themeColor="accent1"/>
          <w:sz w:val="24"/>
          <w:szCs w:val="24"/>
        </w:rPr>
        <w:t>403.000,00</w:t>
      </w:r>
      <w:r w:rsidR="00D6639F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A02666">
        <w:rPr>
          <w:rFonts w:cstheme="minorHAnsi"/>
          <w:b/>
          <w:bCs/>
          <w:color w:val="4472C4" w:themeColor="accent1"/>
          <w:sz w:val="24"/>
          <w:szCs w:val="24"/>
        </w:rPr>
        <w:t>eura</w:t>
      </w:r>
    </w:p>
    <w:p w14:paraId="0AC97CD5" w14:textId="3D023E07" w:rsidR="0047092A" w:rsidRPr="007550AF" w:rsidRDefault="0047092A">
      <w:pPr>
        <w:pStyle w:val="Odlomakpopisa"/>
        <w:numPr>
          <w:ilvl w:val="0"/>
          <w:numId w:val="14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7550AF">
        <w:rPr>
          <w:rFonts w:cstheme="minorHAnsi"/>
          <w:sz w:val="24"/>
          <w:szCs w:val="24"/>
        </w:rPr>
        <w:t xml:space="preserve">Za stipendije i školarine planirano je </w:t>
      </w:r>
      <w:r w:rsidR="00D6639F" w:rsidRPr="007550AF">
        <w:rPr>
          <w:rFonts w:cstheme="minorHAnsi"/>
          <w:sz w:val="24"/>
          <w:szCs w:val="24"/>
        </w:rPr>
        <w:t>100.000</w:t>
      </w:r>
      <w:r w:rsidR="00A02666" w:rsidRPr="007550AF">
        <w:rPr>
          <w:rFonts w:cstheme="minorHAnsi"/>
          <w:sz w:val="24"/>
          <w:szCs w:val="24"/>
        </w:rPr>
        <w:t xml:space="preserve">,00 </w:t>
      </w:r>
      <w:r w:rsidRPr="007550AF">
        <w:rPr>
          <w:rFonts w:cstheme="minorHAnsi"/>
          <w:sz w:val="24"/>
          <w:szCs w:val="24"/>
        </w:rPr>
        <w:t>eura za ostale naknade građanima i kućanstvima iz proračuna.</w:t>
      </w:r>
    </w:p>
    <w:p w14:paraId="6EC6BBC9" w14:textId="14CA8F71" w:rsidR="0047092A" w:rsidRPr="007550AF" w:rsidRDefault="0047092A">
      <w:pPr>
        <w:pStyle w:val="Odlomakpopisa"/>
        <w:numPr>
          <w:ilvl w:val="0"/>
          <w:numId w:val="14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7550AF">
        <w:rPr>
          <w:rFonts w:cstheme="minorHAnsi"/>
          <w:sz w:val="24"/>
          <w:szCs w:val="24"/>
        </w:rPr>
        <w:t xml:space="preserve">Za donacije u osnovno školstvu planirano u iznosu od </w:t>
      </w:r>
      <w:r w:rsidR="00D6639F" w:rsidRPr="007550AF">
        <w:rPr>
          <w:rFonts w:cstheme="minorHAnsi"/>
          <w:sz w:val="24"/>
          <w:szCs w:val="24"/>
        </w:rPr>
        <w:t>27.0</w:t>
      </w:r>
      <w:r w:rsidR="00A02666" w:rsidRPr="007550AF">
        <w:rPr>
          <w:rFonts w:cstheme="minorHAnsi"/>
          <w:sz w:val="24"/>
          <w:szCs w:val="24"/>
        </w:rPr>
        <w:t xml:space="preserve">00,00 </w:t>
      </w:r>
      <w:r w:rsidRPr="007550AF">
        <w:rPr>
          <w:rFonts w:cstheme="minorHAnsi"/>
          <w:sz w:val="24"/>
          <w:szCs w:val="24"/>
        </w:rPr>
        <w:t>eura za tekuće donacije</w:t>
      </w:r>
    </w:p>
    <w:p w14:paraId="591F0800" w14:textId="694C3C32" w:rsidR="0047092A" w:rsidRPr="007550AF" w:rsidRDefault="0047092A">
      <w:pPr>
        <w:pStyle w:val="Odlomakpopisa"/>
        <w:numPr>
          <w:ilvl w:val="0"/>
          <w:numId w:val="14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7550AF">
        <w:rPr>
          <w:rFonts w:cstheme="minorHAnsi"/>
          <w:sz w:val="24"/>
          <w:szCs w:val="24"/>
        </w:rPr>
        <w:t xml:space="preserve">Za nagrade za izniman uspjeh učenicima i studentima planirano je </w:t>
      </w:r>
      <w:r w:rsidR="00D6639F" w:rsidRPr="007550AF">
        <w:rPr>
          <w:rFonts w:cstheme="minorHAnsi"/>
          <w:sz w:val="24"/>
          <w:szCs w:val="24"/>
        </w:rPr>
        <w:t>5</w:t>
      </w:r>
      <w:r w:rsidR="00A02666" w:rsidRPr="007550AF">
        <w:rPr>
          <w:rFonts w:cstheme="minorHAnsi"/>
          <w:sz w:val="24"/>
          <w:szCs w:val="24"/>
        </w:rPr>
        <w:t>.000,00</w:t>
      </w:r>
      <w:r w:rsidRPr="007550AF">
        <w:rPr>
          <w:rFonts w:cstheme="minorHAnsi"/>
          <w:sz w:val="24"/>
          <w:szCs w:val="24"/>
        </w:rPr>
        <w:t xml:space="preserve"> eura za ostale naknade građanima i kućanstvima iz proračuna.</w:t>
      </w:r>
    </w:p>
    <w:p w14:paraId="1682DD1E" w14:textId="38767996" w:rsidR="0047092A" w:rsidRPr="007550AF" w:rsidRDefault="0047092A">
      <w:pPr>
        <w:pStyle w:val="Odlomakpopisa"/>
        <w:numPr>
          <w:ilvl w:val="0"/>
          <w:numId w:val="14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7550AF">
        <w:rPr>
          <w:rFonts w:cstheme="minorHAnsi"/>
          <w:sz w:val="24"/>
          <w:szCs w:val="24"/>
        </w:rPr>
        <w:t xml:space="preserve">Za izradu projektne dokumentacije Vrtića planirano je </w:t>
      </w:r>
      <w:r w:rsidR="00A02666" w:rsidRPr="007550AF">
        <w:rPr>
          <w:rFonts w:cstheme="minorHAnsi"/>
          <w:sz w:val="24"/>
          <w:szCs w:val="24"/>
        </w:rPr>
        <w:t>1</w:t>
      </w:r>
      <w:r w:rsidR="00D6639F" w:rsidRPr="007550AF">
        <w:rPr>
          <w:rFonts w:cstheme="minorHAnsi"/>
          <w:sz w:val="24"/>
          <w:szCs w:val="24"/>
        </w:rPr>
        <w:t>00</w:t>
      </w:r>
      <w:r w:rsidR="00A02666" w:rsidRPr="007550AF">
        <w:rPr>
          <w:rFonts w:cstheme="minorHAnsi"/>
          <w:sz w:val="24"/>
          <w:szCs w:val="24"/>
        </w:rPr>
        <w:t xml:space="preserve">.000,00 </w:t>
      </w:r>
      <w:r w:rsidRPr="007550AF">
        <w:rPr>
          <w:rFonts w:cstheme="minorHAnsi"/>
          <w:sz w:val="24"/>
          <w:szCs w:val="24"/>
        </w:rPr>
        <w:t>eura.</w:t>
      </w:r>
    </w:p>
    <w:p w14:paraId="356977B4" w14:textId="47934121" w:rsidR="0047092A" w:rsidRDefault="0047092A">
      <w:pPr>
        <w:pStyle w:val="Odlomakpopisa"/>
        <w:numPr>
          <w:ilvl w:val="0"/>
          <w:numId w:val="14"/>
        </w:numPr>
        <w:spacing w:after="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redovni rad vrtića i male škole planirano je </w:t>
      </w:r>
      <w:r w:rsidR="00A02666" w:rsidRPr="00A02666">
        <w:rPr>
          <w:rFonts w:cstheme="minorHAnsi"/>
          <w:sz w:val="24"/>
          <w:szCs w:val="24"/>
        </w:rPr>
        <w:t>1</w:t>
      </w:r>
      <w:r w:rsidR="00D6639F">
        <w:rPr>
          <w:rFonts w:cstheme="minorHAnsi"/>
          <w:sz w:val="24"/>
          <w:szCs w:val="24"/>
        </w:rPr>
        <w:t>7</w:t>
      </w:r>
      <w:r w:rsidR="00A02666" w:rsidRPr="00A02666">
        <w:rPr>
          <w:rFonts w:cstheme="minorHAnsi"/>
          <w:sz w:val="24"/>
          <w:szCs w:val="24"/>
        </w:rPr>
        <w:t>0.000,00</w:t>
      </w:r>
      <w:r w:rsidR="00A026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 za tekuće donacije.</w:t>
      </w:r>
    </w:p>
    <w:p w14:paraId="76E2069A" w14:textId="46B8B377" w:rsidR="0047092A" w:rsidRPr="009C0D3D" w:rsidRDefault="0047092A">
      <w:pPr>
        <w:pStyle w:val="Odlomakpopisa"/>
        <w:numPr>
          <w:ilvl w:val="0"/>
          <w:numId w:val="14"/>
        </w:numPr>
        <w:spacing w:after="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savjet mladih planirano je </w:t>
      </w:r>
      <w:r w:rsidR="00D6639F">
        <w:rPr>
          <w:rFonts w:cstheme="minorHAnsi"/>
          <w:sz w:val="24"/>
          <w:szCs w:val="24"/>
        </w:rPr>
        <w:t>1.0</w:t>
      </w:r>
      <w:r w:rsidR="00A02666" w:rsidRPr="00A02666">
        <w:rPr>
          <w:rFonts w:cstheme="minorHAnsi"/>
          <w:sz w:val="24"/>
          <w:szCs w:val="24"/>
        </w:rPr>
        <w:t>00,00</w:t>
      </w:r>
      <w:r w:rsidR="00A026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 z tekuće donacije.</w:t>
      </w:r>
    </w:p>
    <w:p w14:paraId="58244A8A" w14:textId="77AB50EF" w:rsidR="0047092A" w:rsidRPr="00A02666" w:rsidRDefault="0047092A" w:rsidP="0047092A">
      <w:pPr>
        <w:spacing w:before="240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 w:rsidRPr="00A02666">
        <w:rPr>
          <w:rFonts w:cstheme="minorHAnsi"/>
          <w:b/>
          <w:bCs/>
          <w:color w:val="4472C4" w:themeColor="accent1"/>
          <w:sz w:val="24"/>
          <w:szCs w:val="24"/>
        </w:rPr>
        <w:t xml:space="preserve">Program 1015 Pomoć obiteljima i kućanstvima planirano u iznosu od </w:t>
      </w:r>
      <w:r w:rsidR="00D6639F" w:rsidRPr="00D6639F">
        <w:rPr>
          <w:rFonts w:cstheme="minorHAnsi"/>
          <w:b/>
          <w:bCs/>
          <w:color w:val="4472C4" w:themeColor="accent1"/>
          <w:sz w:val="24"/>
          <w:szCs w:val="24"/>
        </w:rPr>
        <w:t>87.500,00</w:t>
      </w:r>
      <w:r w:rsidR="00D6639F">
        <w:rPr>
          <w:rFonts w:cstheme="minorHAnsi"/>
          <w:b/>
          <w:bCs/>
          <w:color w:val="4472C4" w:themeColor="accent1"/>
          <w:sz w:val="24"/>
          <w:szCs w:val="24"/>
        </w:rPr>
        <w:t xml:space="preserve"> </w:t>
      </w:r>
      <w:r w:rsidRPr="00A02666">
        <w:rPr>
          <w:rFonts w:cstheme="minorHAnsi"/>
          <w:b/>
          <w:bCs/>
          <w:color w:val="4472C4" w:themeColor="accent1"/>
          <w:sz w:val="24"/>
          <w:szCs w:val="24"/>
        </w:rPr>
        <w:t>eura</w:t>
      </w:r>
    </w:p>
    <w:p w14:paraId="4C29096E" w14:textId="1E2C2B4E" w:rsidR="00A02666" w:rsidRDefault="00A02666">
      <w:pPr>
        <w:pStyle w:val="Odlomakpopisa"/>
        <w:numPr>
          <w:ilvl w:val="0"/>
          <w:numId w:val="15"/>
        </w:numPr>
        <w:spacing w:before="24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sigurnost – donacije MUP-u planirano je </w:t>
      </w:r>
      <w:r w:rsidRPr="00A02666">
        <w:rPr>
          <w:rFonts w:cstheme="minorHAnsi"/>
          <w:sz w:val="24"/>
          <w:szCs w:val="24"/>
        </w:rPr>
        <w:t>5.000,00</w:t>
      </w:r>
      <w:r>
        <w:rPr>
          <w:rFonts w:cstheme="minorHAnsi"/>
          <w:sz w:val="24"/>
          <w:szCs w:val="24"/>
        </w:rPr>
        <w:t xml:space="preserve"> eura.</w:t>
      </w:r>
    </w:p>
    <w:p w14:paraId="034C6F12" w14:textId="19FD283B" w:rsidR="0047092A" w:rsidRDefault="0047092A">
      <w:pPr>
        <w:pStyle w:val="Odlomakpopisa"/>
        <w:numPr>
          <w:ilvl w:val="0"/>
          <w:numId w:val="15"/>
        </w:numPr>
        <w:spacing w:before="24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smještaj Policije </w:t>
      </w:r>
      <w:r w:rsidR="00121FB0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turistička sezona planirano je </w:t>
      </w:r>
      <w:r w:rsidR="00D6639F">
        <w:rPr>
          <w:rFonts w:cstheme="minorHAnsi"/>
          <w:sz w:val="24"/>
          <w:szCs w:val="24"/>
        </w:rPr>
        <w:t>1.0</w:t>
      </w:r>
      <w:r w:rsidR="00A02666" w:rsidRPr="00A02666">
        <w:rPr>
          <w:rFonts w:cstheme="minorHAnsi"/>
          <w:sz w:val="24"/>
          <w:szCs w:val="24"/>
        </w:rPr>
        <w:t>00,00</w:t>
      </w:r>
      <w:r w:rsidR="00A026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 za tekuće donacije.</w:t>
      </w:r>
    </w:p>
    <w:p w14:paraId="264DBE56" w14:textId="13094FE4" w:rsidR="0047092A" w:rsidRDefault="0047092A">
      <w:pPr>
        <w:pStyle w:val="Odlomakpopisa"/>
        <w:numPr>
          <w:ilvl w:val="0"/>
          <w:numId w:val="15"/>
        </w:numPr>
        <w:spacing w:before="24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naknadu za novorođenčad planirano je </w:t>
      </w:r>
      <w:r w:rsidR="00D6639F">
        <w:rPr>
          <w:rFonts w:cstheme="minorHAnsi"/>
          <w:sz w:val="24"/>
          <w:szCs w:val="24"/>
        </w:rPr>
        <w:t>15.000</w:t>
      </w:r>
      <w:r w:rsidR="00A02666" w:rsidRPr="00A02666">
        <w:rPr>
          <w:rFonts w:cstheme="minorHAnsi"/>
          <w:sz w:val="24"/>
          <w:szCs w:val="24"/>
        </w:rPr>
        <w:t>,00</w:t>
      </w:r>
      <w:r w:rsidR="00A026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 za ostale naknade građanima u kućanstvima iz proračuna.</w:t>
      </w:r>
    </w:p>
    <w:p w14:paraId="0F8BB6F3" w14:textId="3739F44C" w:rsidR="0047092A" w:rsidRDefault="0047092A">
      <w:pPr>
        <w:pStyle w:val="Odlomakpopisa"/>
        <w:numPr>
          <w:ilvl w:val="0"/>
          <w:numId w:val="15"/>
        </w:numPr>
        <w:spacing w:before="24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pomoć obiteljima i kućanstvima planirano je </w:t>
      </w:r>
      <w:r w:rsidR="00A02666" w:rsidRPr="00A02666">
        <w:rPr>
          <w:rFonts w:cstheme="minorHAnsi"/>
          <w:sz w:val="24"/>
          <w:szCs w:val="24"/>
        </w:rPr>
        <w:t>26.500,00</w:t>
      </w:r>
      <w:r w:rsidR="00A026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eura za </w:t>
      </w:r>
      <w:r w:rsidRPr="003B479C">
        <w:rPr>
          <w:rFonts w:cstheme="minorHAnsi"/>
          <w:sz w:val="24"/>
          <w:szCs w:val="24"/>
        </w:rPr>
        <w:t>ostale naknade građanima u kućanstvima iz proračuna.</w:t>
      </w:r>
    </w:p>
    <w:p w14:paraId="7DF63A40" w14:textId="0E0448BB" w:rsidR="0047092A" w:rsidRDefault="0047092A">
      <w:pPr>
        <w:pStyle w:val="Odlomakpopisa"/>
        <w:numPr>
          <w:ilvl w:val="0"/>
          <w:numId w:val="15"/>
        </w:numPr>
        <w:spacing w:before="24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sufinanciranje cijene prijevoza planirano je </w:t>
      </w:r>
      <w:r w:rsidR="00A02666" w:rsidRPr="00A02666">
        <w:rPr>
          <w:rFonts w:cstheme="minorHAnsi"/>
          <w:sz w:val="24"/>
          <w:szCs w:val="24"/>
        </w:rPr>
        <w:t>20.000,00</w:t>
      </w:r>
      <w:r w:rsidR="00A026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 za subvencije trgovačkim društvima u javnom sektoru.</w:t>
      </w:r>
    </w:p>
    <w:p w14:paraId="6A25AF5F" w14:textId="1C9CA1C9" w:rsidR="0047092A" w:rsidRPr="008978EE" w:rsidRDefault="0047092A">
      <w:pPr>
        <w:pStyle w:val="Odlomakpopisa"/>
        <w:numPr>
          <w:ilvl w:val="0"/>
          <w:numId w:val="15"/>
        </w:numPr>
        <w:spacing w:before="24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komemoracije i obljetnice planirano je </w:t>
      </w:r>
      <w:r w:rsidR="00D6639F">
        <w:rPr>
          <w:rFonts w:cstheme="minorHAnsi"/>
          <w:sz w:val="24"/>
          <w:szCs w:val="24"/>
        </w:rPr>
        <w:t>20</w:t>
      </w:r>
      <w:r w:rsidR="00A02666" w:rsidRPr="00A02666">
        <w:rPr>
          <w:rFonts w:cstheme="minorHAnsi"/>
          <w:sz w:val="24"/>
          <w:szCs w:val="24"/>
        </w:rPr>
        <w:t>.000,00</w:t>
      </w:r>
      <w:r w:rsidR="00A026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eura za tekuće donacije.</w:t>
      </w:r>
    </w:p>
    <w:sectPr w:rsidR="0047092A" w:rsidRPr="008978EE" w:rsidSect="00A071CE">
      <w:pgSz w:w="11906" w:h="16838"/>
      <w:pgMar w:top="1417" w:right="1417" w:bottom="1417" w:left="1417" w:header="708" w:footer="708" w:gutter="0"/>
      <w:pgBorders w:offsetFrom="page">
        <w:top w:val="double" w:sz="4" w:space="24" w:color="B4C6E7" w:themeColor="accent1" w:themeTint="66"/>
        <w:left w:val="double" w:sz="4" w:space="24" w:color="B4C6E7" w:themeColor="accent1" w:themeTint="66"/>
        <w:bottom w:val="double" w:sz="4" w:space="24" w:color="B4C6E7" w:themeColor="accent1" w:themeTint="66"/>
        <w:right w:val="double" w:sz="4" w:space="24" w:color="B4C6E7" w:themeColor="accent1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43C6E" w14:textId="77777777" w:rsidR="00C33FCD" w:rsidRDefault="00C33FCD" w:rsidP="009E4BEF">
      <w:pPr>
        <w:spacing w:after="0" w:line="240" w:lineRule="auto"/>
      </w:pPr>
      <w:r>
        <w:separator/>
      </w:r>
    </w:p>
  </w:endnote>
  <w:endnote w:type="continuationSeparator" w:id="0">
    <w:p w14:paraId="0696919B" w14:textId="77777777" w:rsidR="00C33FCD" w:rsidRDefault="00C33FCD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50D47" w14:textId="77777777" w:rsidR="00C33FCD" w:rsidRDefault="00C33FCD" w:rsidP="009E4BEF">
      <w:pPr>
        <w:spacing w:after="0" w:line="240" w:lineRule="auto"/>
      </w:pPr>
      <w:r>
        <w:separator/>
      </w:r>
    </w:p>
  </w:footnote>
  <w:footnote w:type="continuationSeparator" w:id="0">
    <w:p w14:paraId="06F24DEB" w14:textId="77777777" w:rsidR="00C33FCD" w:rsidRDefault="00C33FCD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2E03"/>
    <w:multiLevelType w:val="hybridMultilevel"/>
    <w:tmpl w:val="8304C8DE"/>
    <w:lvl w:ilvl="0" w:tplc="9C7A900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2653E"/>
    <w:multiLevelType w:val="hybridMultilevel"/>
    <w:tmpl w:val="FE825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844E1"/>
    <w:multiLevelType w:val="hybridMultilevel"/>
    <w:tmpl w:val="3A0673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7DD6"/>
    <w:multiLevelType w:val="hybridMultilevel"/>
    <w:tmpl w:val="7FD8E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1A08"/>
    <w:multiLevelType w:val="hybridMultilevel"/>
    <w:tmpl w:val="FBFEC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56EF"/>
    <w:multiLevelType w:val="hybridMultilevel"/>
    <w:tmpl w:val="8C0E7D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46409"/>
    <w:multiLevelType w:val="hybridMultilevel"/>
    <w:tmpl w:val="E4703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D1868"/>
    <w:multiLevelType w:val="hybridMultilevel"/>
    <w:tmpl w:val="7376F744"/>
    <w:lvl w:ilvl="0" w:tplc="AC64F96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6553A"/>
    <w:multiLevelType w:val="hybridMultilevel"/>
    <w:tmpl w:val="D06AF6B0"/>
    <w:lvl w:ilvl="0" w:tplc="8A10024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B7888"/>
    <w:multiLevelType w:val="hybridMultilevel"/>
    <w:tmpl w:val="A79453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E1A3D"/>
    <w:multiLevelType w:val="hybridMultilevel"/>
    <w:tmpl w:val="612E84BA"/>
    <w:lvl w:ilvl="0" w:tplc="3B7C5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155CD"/>
    <w:multiLevelType w:val="hybridMultilevel"/>
    <w:tmpl w:val="8C0E7D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2142D"/>
    <w:multiLevelType w:val="hybridMultilevel"/>
    <w:tmpl w:val="F9C243F0"/>
    <w:lvl w:ilvl="0" w:tplc="B6BC01B4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42639"/>
    <w:multiLevelType w:val="hybridMultilevel"/>
    <w:tmpl w:val="1D6C3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num w:numId="1" w16cid:durableId="129370973">
    <w:abstractNumId w:val="13"/>
  </w:num>
  <w:num w:numId="2" w16cid:durableId="82923268">
    <w:abstractNumId w:val="12"/>
  </w:num>
  <w:num w:numId="3" w16cid:durableId="360907111">
    <w:abstractNumId w:val="6"/>
  </w:num>
  <w:num w:numId="4" w16cid:durableId="1747460428">
    <w:abstractNumId w:val="14"/>
  </w:num>
  <w:num w:numId="5" w16cid:durableId="549341841">
    <w:abstractNumId w:val="5"/>
  </w:num>
  <w:num w:numId="6" w16cid:durableId="1088386302">
    <w:abstractNumId w:val="4"/>
  </w:num>
  <w:num w:numId="7" w16cid:durableId="2026444226">
    <w:abstractNumId w:val="0"/>
  </w:num>
  <w:num w:numId="8" w16cid:durableId="2027557993">
    <w:abstractNumId w:val="8"/>
  </w:num>
  <w:num w:numId="9" w16cid:durableId="627929110">
    <w:abstractNumId w:val="7"/>
  </w:num>
  <w:num w:numId="10" w16cid:durableId="1404332702">
    <w:abstractNumId w:val="11"/>
  </w:num>
  <w:num w:numId="11" w16cid:durableId="2059434378">
    <w:abstractNumId w:val="9"/>
  </w:num>
  <w:num w:numId="12" w16cid:durableId="1926913550">
    <w:abstractNumId w:val="2"/>
  </w:num>
  <w:num w:numId="13" w16cid:durableId="302582730">
    <w:abstractNumId w:val="10"/>
  </w:num>
  <w:num w:numId="14" w16cid:durableId="1931740478">
    <w:abstractNumId w:val="1"/>
  </w:num>
  <w:num w:numId="15" w16cid:durableId="1187133105">
    <w:abstractNumId w:val="3"/>
  </w:num>
  <w:num w:numId="16" w16cid:durableId="812135048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3"/>
    <w:rsid w:val="00002A59"/>
    <w:rsid w:val="00005D71"/>
    <w:rsid w:val="00005DF9"/>
    <w:rsid w:val="00007115"/>
    <w:rsid w:val="00011998"/>
    <w:rsid w:val="00017044"/>
    <w:rsid w:val="00017F88"/>
    <w:rsid w:val="00020C1D"/>
    <w:rsid w:val="00022890"/>
    <w:rsid w:val="000269E2"/>
    <w:rsid w:val="00027E43"/>
    <w:rsid w:val="00032182"/>
    <w:rsid w:val="00032A01"/>
    <w:rsid w:val="00032D3E"/>
    <w:rsid w:val="00033160"/>
    <w:rsid w:val="00034955"/>
    <w:rsid w:val="0003555B"/>
    <w:rsid w:val="00040B82"/>
    <w:rsid w:val="00041510"/>
    <w:rsid w:val="00041A9B"/>
    <w:rsid w:val="00043F78"/>
    <w:rsid w:val="00044F9A"/>
    <w:rsid w:val="00051584"/>
    <w:rsid w:val="00054C5E"/>
    <w:rsid w:val="00057F41"/>
    <w:rsid w:val="00060A41"/>
    <w:rsid w:val="000617E8"/>
    <w:rsid w:val="00063F8E"/>
    <w:rsid w:val="0006696E"/>
    <w:rsid w:val="000669B6"/>
    <w:rsid w:val="000721B5"/>
    <w:rsid w:val="00072663"/>
    <w:rsid w:val="00072CD6"/>
    <w:rsid w:val="00073271"/>
    <w:rsid w:val="00073F50"/>
    <w:rsid w:val="00080C78"/>
    <w:rsid w:val="000824EE"/>
    <w:rsid w:val="000845B3"/>
    <w:rsid w:val="00090E7A"/>
    <w:rsid w:val="00092013"/>
    <w:rsid w:val="00094FA2"/>
    <w:rsid w:val="00096050"/>
    <w:rsid w:val="00096879"/>
    <w:rsid w:val="000969AE"/>
    <w:rsid w:val="00097E88"/>
    <w:rsid w:val="000A0D69"/>
    <w:rsid w:val="000B12CA"/>
    <w:rsid w:val="000B18B9"/>
    <w:rsid w:val="000B56C2"/>
    <w:rsid w:val="000B6FBB"/>
    <w:rsid w:val="000B70B4"/>
    <w:rsid w:val="000C05DD"/>
    <w:rsid w:val="000C3BC1"/>
    <w:rsid w:val="000C48DD"/>
    <w:rsid w:val="000C5093"/>
    <w:rsid w:val="000D1C33"/>
    <w:rsid w:val="000D4EC5"/>
    <w:rsid w:val="000D5031"/>
    <w:rsid w:val="000D721A"/>
    <w:rsid w:val="000D7FDE"/>
    <w:rsid w:val="000E4668"/>
    <w:rsid w:val="000E5DFE"/>
    <w:rsid w:val="000E7024"/>
    <w:rsid w:val="000F07EC"/>
    <w:rsid w:val="000F2567"/>
    <w:rsid w:val="000F2B0F"/>
    <w:rsid w:val="000F44B5"/>
    <w:rsid w:val="001010BB"/>
    <w:rsid w:val="001018E8"/>
    <w:rsid w:val="001020AD"/>
    <w:rsid w:val="001028ED"/>
    <w:rsid w:val="00105CD5"/>
    <w:rsid w:val="0011567B"/>
    <w:rsid w:val="001173DC"/>
    <w:rsid w:val="001211A0"/>
    <w:rsid w:val="00121FB0"/>
    <w:rsid w:val="001227DE"/>
    <w:rsid w:val="001278C6"/>
    <w:rsid w:val="00130893"/>
    <w:rsid w:val="00130FCF"/>
    <w:rsid w:val="00140B9F"/>
    <w:rsid w:val="0014109D"/>
    <w:rsid w:val="00142106"/>
    <w:rsid w:val="00144EF7"/>
    <w:rsid w:val="0014546B"/>
    <w:rsid w:val="00146AB3"/>
    <w:rsid w:val="00147A25"/>
    <w:rsid w:val="00147BE5"/>
    <w:rsid w:val="001502D0"/>
    <w:rsid w:val="0015260C"/>
    <w:rsid w:val="00153987"/>
    <w:rsid w:val="00153F44"/>
    <w:rsid w:val="001542B5"/>
    <w:rsid w:val="00156818"/>
    <w:rsid w:val="001575BA"/>
    <w:rsid w:val="0016412A"/>
    <w:rsid w:val="00164C18"/>
    <w:rsid w:val="00165D3A"/>
    <w:rsid w:val="00167B71"/>
    <w:rsid w:val="00170C3A"/>
    <w:rsid w:val="00184AF7"/>
    <w:rsid w:val="00185FE5"/>
    <w:rsid w:val="00190F5C"/>
    <w:rsid w:val="00193506"/>
    <w:rsid w:val="00194C60"/>
    <w:rsid w:val="00195AAA"/>
    <w:rsid w:val="00197471"/>
    <w:rsid w:val="001A3B1B"/>
    <w:rsid w:val="001A4956"/>
    <w:rsid w:val="001A683E"/>
    <w:rsid w:val="001A6CFB"/>
    <w:rsid w:val="001A783A"/>
    <w:rsid w:val="001B2563"/>
    <w:rsid w:val="001B4AB0"/>
    <w:rsid w:val="001B6CB0"/>
    <w:rsid w:val="001C36C8"/>
    <w:rsid w:val="001C58B9"/>
    <w:rsid w:val="001D39B6"/>
    <w:rsid w:val="001D4E11"/>
    <w:rsid w:val="001D79E0"/>
    <w:rsid w:val="001E2744"/>
    <w:rsid w:val="001E2E70"/>
    <w:rsid w:val="001E548B"/>
    <w:rsid w:val="001E6645"/>
    <w:rsid w:val="00201B72"/>
    <w:rsid w:val="00206279"/>
    <w:rsid w:val="0020632B"/>
    <w:rsid w:val="00211BCA"/>
    <w:rsid w:val="00212EE5"/>
    <w:rsid w:val="00215262"/>
    <w:rsid w:val="00216170"/>
    <w:rsid w:val="00217C0E"/>
    <w:rsid w:val="00221C7D"/>
    <w:rsid w:val="00222662"/>
    <w:rsid w:val="0022353A"/>
    <w:rsid w:val="00226EB0"/>
    <w:rsid w:val="00230D86"/>
    <w:rsid w:val="0023129A"/>
    <w:rsid w:val="002339D2"/>
    <w:rsid w:val="00233FC8"/>
    <w:rsid w:val="002350F7"/>
    <w:rsid w:val="00241A72"/>
    <w:rsid w:val="002452B1"/>
    <w:rsid w:val="00245618"/>
    <w:rsid w:val="00263B81"/>
    <w:rsid w:val="00265D74"/>
    <w:rsid w:val="00266EA0"/>
    <w:rsid w:val="002671DF"/>
    <w:rsid w:val="00267C9F"/>
    <w:rsid w:val="00271166"/>
    <w:rsid w:val="00276718"/>
    <w:rsid w:val="002821A5"/>
    <w:rsid w:val="002828DA"/>
    <w:rsid w:val="00282BBD"/>
    <w:rsid w:val="00286A12"/>
    <w:rsid w:val="00290E5A"/>
    <w:rsid w:val="00293FE4"/>
    <w:rsid w:val="00296542"/>
    <w:rsid w:val="002972EE"/>
    <w:rsid w:val="00297F62"/>
    <w:rsid w:val="002A3139"/>
    <w:rsid w:val="002A6899"/>
    <w:rsid w:val="002A6BE1"/>
    <w:rsid w:val="002B2106"/>
    <w:rsid w:val="002B510F"/>
    <w:rsid w:val="002C07E8"/>
    <w:rsid w:val="002C2D2D"/>
    <w:rsid w:val="002C3239"/>
    <w:rsid w:val="002C4D40"/>
    <w:rsid w:val="002C570A"/>
    <w:rsid w:val="002C63F9"/>
    <w:rsid w:val="002C66BF"/>
    <w:rsid w:val="002D118A"/>
    <w:rsid w:val="002E0293"/>
    <w:rsid w:val="002E12E0"/>
    <w:rsid w:val="002E1F79"/>
    <w:rsid w:val="002F212C"/>
    <w:rsid w:val="002F23D3"/>
    <w:rsid w:val="002F38AE"/>
    <w:rsid w:val="002F3BCB"/>
    <w:rsid w:val="002F4BD4"/>
    <w:rsid w:val="002F57CC"/>
    <w:rsid w:val="00300100"/>
    <w:rsid w:val="003019BD"/>
    <w:rsid w:val="003028E0"/>
    <w:rsid w:val="00303B5F"/>
    <w:rsid w:val="00305FF5"/>
    <w:rsid w:val="00311A8B"/>
    <w:rsid w:val="00313CE9"/>
    <w:rsid w:val="00320FDE"/>
    <w:rsid w:val="00327D38"/>
    <w:rsid w:val="0033020B"/>
    <w:rsid w:val="00331490"/>
    <w:rsid w:val="00333B66"/>
    <w:rsid w:val="003356F7"/>
    <w:rsid w:val="003361B2"/>
    <w:rsid w:val="00337608"/>
    <w:rsid w:val="00345821"/>
    <w:rsid w:val="0034625D"/>
    <w:rsid w:val="00350570"/>
    <w:rsid w:val="00350DC1"/>
    <w:rsid w:val="003520D0"/>
    <w:rsid w:val="00354E66"/>
    <w:rsid w:val="00356CE7"/>
    <w:rsid w:val="00356D23"/>
    <w:rsid w:val="00357C48"/>
    <w:rsid w:val="00357ED1"/>
    <w:rsid w:val="0036010E"/>
    <w:rsid w:val="00360D98"/>
    <w:rsid w:val="00363E84"/>
    <w:rsid w:val="00370BC8"/>
    <w:rsid w:val="003740AA"/>
    <w:rsid w:val="00376965"/>
    <w:rsid w:val="003807EA"/>
    <w:rsid w:val="0038323D"/>
    <w:rsid w:val="0038384E"/>
    <w:rsid w:val="00384DEE"/>
    <w:rsid w:val="00384E1A"/>
    <w:rsid w:val="00387389"/>
    <w:rsid w:val="0039189A"/>
    <w:rsid w:val="003918AC"/>
    <w:rsid w:val="00393928"/>
    <w:rsid w:val="00393D62"/>
    <w:rsid w:val="00395040"/>
    <w:rsid w:val="003954B1"/>
    <w:rsid w:val="003A0829"/>
    <w:rsid w:val="003A115C"/>
    <w:rsid w:val="003A17BA"/>
    <w:rsid w:val="003A65EF"/>
    <w:rsid w:val="003B0C19"/>
    <w:rsid w:val="003B395D"/>
    <w:rsid w:val="003B4BCD"/>
    <w:rsid w:val="003B4FEA"/>
    <w:rsid w:val="003B5A92"/>
    <w:rsid w:val="003B5EBB"/>
    <w:rsid w:val="003C168D"/>
    <w:rsid w:val="003C243B"/>
    <w:rsid w:val="003C424B"/>
    <w:rsid w:val="003C4D7B"/>
    <w:rsid w:val="003C5D16"/>
    <w:rsid w:val="003D14CE"/>
    <w:rsid w:val="003D606B"/>
    <w:rsid w:val="003D7DC6"/>
    <w:rsid w:val="003E29BC"/>
    <w:rsid w:val="003E2F83"/>
    <w:rsid w:val="003F214C"/>
    <w:rsid w:val="003F24E9"/>
    <w:rsid w:val="003F27BB"/>
    <w:rsid w:val="003F371A"/>
    <w:rsid w:val="003F373A"/>
    <w:rsid w:val="004003E7"/>
    <w:rsid w:val="004035BD"/>
    <w:rsid w:val="00404C60"/>
    <w:rsid w:val="0040500A"/>
    <w:rsid w:val="00407DE1"/>
    <w:rsid w:val="00413F4D"/>
    <w:rsid w:val="00415A24"/>
    <w:rsid w:val="00415EC7"/>
    <w:rsid w:val="00417458"/>
    <w:rsid w:val="00417F0E"/>
    <w:rsid w:val="0042130F"/>
    <w:rsid w:val="00422D8A"/>
    <w:rsid w:val="0042377D"/>
    <w:rsid w:val="00425F22"/>
    <w:rsid w:val="00431E1A"/>
    <w:rsid w:val="004329DF"/>
    <w:rsid w:val="00432D74"/>
    <w:rsid w:val="004335EF"/>
    <w:rsid w:val="00433CD4"/>
    <w:rsid w:val="00435105"/>
    <w:rsid w:val="004422AA"/>
    <w:rsid w:val="00453464"/>
    <w:rsid w:val="00457D17"/>
    <w:rsid w:val="00460972"/>
    <w:rsid w:val="00460DDC"/>
    <w:rsid w:val="00461FDA"/>
    <w:rsid w:val="004652FE"/>
    <w:rsid w:val="004660F0"/>
    <w:rsid w:val="0046652E"/>
    <w:rsid w:val="00466F6A"/>
    <w:rsid w:val="0047092A"/>
    <w:rsid w:val="00481D1F"/>
    <w:rsid w:val="0048591A"/>
    <w:rsid w:val="004963C1"/>
    <w:rsid w:val="00496C49"/>
    <w:rsid w:val="004A05E9"/>
    <w:rsid w:val="004A0D4F"/>
    <w:rsid w:val="004A1E1B"/>
    <w:rsid w:val="004A1F2A"/>
    <w:rsid w:val="004A3BCA"/>
    <w:rsid w:val="004A5F88"/>
    <w:rsid w:val="004B0A96"/>
    <w:rsid w:val="004B0EA3"/>
    <w:rsid w:val="004B0F25"/>
    <w:rsid w:val="004B283B"/>
    <w:rsid w:val="004B2DA1"/>
    <w:rsid w:val="004B6842"/>
    <w:rsid w:val="004C15E3"/>
    <w:rsid w:val="004C4829"/>
    <w:rsid w:val="004C61CF"/>
    <w:rsid w:val="004C6355"/>
    <w:rsid w:val="004D1199"/>
    <w:rsid w:val="004D2578"/>
    <w:rsid w:val="004D3D4D"/>
    <w:rsid w:val="004E0136"/>
    <w:rsid w:val="004E11A4"/>
    <w:rsid w:val="004E1DAC"/>
    <w:rsid w:val="004E3ECD"/>
    <w:rsid w:val="004E6383"/>
    <w:rsid w:val="004F13BD"/>
    <w:rsid w:val="004F204D"/>
    <w:rsid w:val="004F233D"/>
    <w:rsid w:val="004F384C"/>
    <w:rsid w:val="004F52B0"/>
    <w:rsid w:val="004F5A94"/>
    <w:rsid w:val="00501486"/>
    <w:rsid w:val="005027D3"/>
    <w:rsid w:val="00503561"/>
    <w:rsid w:val="00505F2E"/>
    <w:rsid w:val="00507949"/>
    <w:rsid w:val="005107A8"/>
    <w:rsid w:val="0051161C"/>
    <w:rsid w:val="0051166C"/>
    <w:rsid w:val="005121D8"/>
    <w:rsid w:val="00512871"/>
    <w:rsid w:val="00513CCE"/>
    <w:rsid w:val="00513E5D"/>
    <w:rsid w:val="0052193B"/>
    <w:rsid w:val="005223E1"/>
    <w:rsid w:val="00525BCD"/>
    <w:rsid w:val="00526498"/>
    <w:rsid w:val="005276FB"/>
    <w:rsid w:val="0053095E"/>
    <w:rsid w:val="00531851"/>
    <w:rsid w:val="00532DB3"/>
    <w:rsid w:val="0054000E"/>
    <w:rsid w:val="00541566"/>
    <w:rsid w:val="00544131"/>
    <w:rsid w:val="00544F52"/>
    <w:rsid w:val="00546028"/>
    <w:rsid w:val="0054792A"/>
    <w:rsid w:val="00551D7D"/>
    <w:rsid w:val="00551EA4"/>
    <w:rsid w:val="005547AE"/>
    <w:rsid w:val="0055716C"/>
    <w:rsid w:val="005645AE"/>
    <w:rsid w:val="00571589"/>
    <w:rsid w:val="005716E0"/>
    <w:rsid w:val="00572279"/>
    <w:rsid w:val="005747CE"/>
    <w:rsid w:val="0057493D"/>
    <w:rsid w:val="00576065"/>
    <w:rsid w:val="00577137"/>
    <w:rsid w:val="00577E53"/>
    <w:rsid w:val="0058197A"/>
    <w:rsid w:val="00582D89"/>
    <w:rsid w:val="00594951"/>
    <w:rsid w:val="00595CC1"/>
    <w:rsid w:val="005962F0"/>
    <w:rsid w:val="00597C16"/>
    <w:rsid w:val="005A08D9"/>
    <w:rsid w:val="005A113F"/>
    <w:rsid w:val="005B23AC"/>
    <w:rsid w:val="005B2F70"/>
    <w:rsid w:val="005B756A"/>
    <w:rsid w:val="005C168F"/>
    <w:rsid w:val="005C47C9"/>
    <w:rsid w:val="005C6418"/>
    <w:rsid w:val="005D029E"/>
    <w:rsid w:val="005D701C"/>
    <w:rsid w:val="005E5206"/>
    <w:rsid w:val="005E55FF"/>
    <w:rsid w:val="005F0ABA"/>
    <w:rsid w:val="005F17B9"/>
    <w:rsid w:val="005F69D0"/>
    <w:rsid w:val="005F6B3C"/>
    <w:rsid w:val="005F711A"/>
    <w:rsid w:val="00600F61"/>
    <w:rsid w:val="00602A9F"/>
    <w:rsid w:val="00603784"/>
    <w:rsid w:val="00606978"/>
    <w:rsid w:val="00607B0D"/>
    <w:rsid w:val="00607C98"/>
    <w:rsid w:val="00610118"/>
    <w:rsid w:val="006103D3"/>
    <w:rsid w:val="0061398C"/>
    <w:rsid w:val="006166EC"/>
    <w:rsid w:val="0061680D"/>
    <w:rsid w:val="00621D9B"/>
    <w:rsid w:val="00624BFA"/>
    <w:rsid w:val="0063158F"/>
    <w:rsid w:val="006318A2"/>
    <w:rsid w:val="0063262B"/>
    <w:rsid w:val="00636904"/>
    <w:rsid w:val="00642E74"/>
    <w:rsid w:val="00643C25"/>
    <w:rsid w:val="006440F8"/>
    <w:rsid w:val="006455AA"/>
    <w:rsid w:val="00645A40"/>
    <w:rsid w:val="00646461"/>
    <w:rsid w:val="00647D5D"/>
    <w:rsid w:val="006505E7"/>
    <w:rsid w:val="00651292"/>
    <w:rsid w:val="006517AC"/>
    <w:rsid w:val="00651FB4"/>
    <w:rsid w:val="006642CC"/>
    <w:rsid w:val="00665810"/>
    <w:rsid w:val="00672940"/>
    <w:rsid w:val="00672D92"/>
    <w:rsid w:val="00673003"/>
    <w:rsid w:val="00673B13"/>
    <w:rsid w:val="00674307"/>
    <w:rsid w:val="006745D5"/>
    <w:rsid w:val="006950C7"/>
    <w:rsid w:val="006969D0"/>
    <w:rsid w:val="00697813"/>
    <w:rsid w:val="006A0AB4"/>
    <w:rsid w:val="006A5626"/>
    <w:rsid w:val="006A611A"/>
    <w:rsid w:val="006A7D3C"/>
    <w:rsid w:val="006B0D3A"/>
    <w:rsid w:val="006B1251"/>
    <w:rsid w:val="006B1ED5"/>
    <w:rsid w:val="006B46A5"/>
    <w:rsid w:val="006B65E2"/>
    <w:rsid w:val="006B7128"/>
    <w:rsid w:val="006C2715"/>
    <w:rsid w:val="006C2CA9"/>
    <w:rsid w:val="006C32FD"/>
    <w:rsid w:val="006C4CF7"/>
    <w:rsid w:val="006C7973"/>
    <w:rsid w:val="006D0813"/>
    <w:rsid w:val="006D42C9"/>
    <w:rsid w:val="006D5841"/>
    <w:rsid w:val="006E466D"/>
    <w:rsid w:val="006E6C4A"/>
    <w:rsid w:val="006E6CFD"/>
    <w:rsid w:val="006F09AE"/>
    <w:rsid w:val="007009C1"/>
    <w:rsid w:val="00701999"/>
    <w:rsid w:val="0070633B"/>
    <w:rsid w:val="0070784D"/>
    <w:rsid w:val="00710FED"/>
    <w:rsid w:val="00711374"/>
    <w:rsid w:val="00711929"/>
    <w:rsid w:val="00714344"/>
    <w:rsid w:val="00714DAB"/>
    <w:rsid w:val="00715AF0"/>
    <w:rsid w:val="00720E29"/>
    <w:rsid w:val="00722845"/>
    <w:rsid w:val="00723CC8"/>
    <w:rsid w:val="00723D69"/>
    <w:rsid w:val="007270B8"/>
    <w:rsid w:val="007277D7"/>
    <w:rsid w:val="007304DA"/>
    <w:rsid w:val="00731307"/>
    <w:rsid w:val="0073391B"/>
    <w:rsid w:val="00733AE5"/>
    <w:rsid w:val="00734E42"/>
    <w:rsid w:val="0073729F"/>
    <w:rsid w:val="0074121C"/>
    <w:rsid w:val="00741B1F"/>
    <w:rsid w:val="0074406D"/>
    <w:rsid w:val="00745A7D"/>
    <w:rsid w:val="00752A15"/>
    <w:rsid w:val="00754F0C"/>
    <w:rsid w:val="007550AF"/>
    <w:rsid w:val="00756FFE"/>
    <w:rsid w:val="00760284"/>
    <w:rsid w:val="00762F28"/>
    <w:rsid w:val="0076319D"/>
    <w:rsid w:val="00763F52"/>
    <w:rsid w:val="00767B1E"/>
    <w:rsid w:val="00770585"/>
    <w:rsid w:val="007714B6"/>
    <w:rsid w:val="0077473F"/>
    <w:rsid w:val="00775D66"/>
    <w:rsid w:val="007766D7"/>
    <w:rsid w:val="00780991"/>
    <w:rsid w:val="007833CA"/>
    <w:rsid w:val="00783A28"/>
    <w:rsid w:val="00791720"/>
    <w:rsid w:val="00792548"/>
    <w:rsid w:val="00794160"/>
    <w:rsid w:val="00796BC7"/>
    <w:rsid w:val="00796F78"/>
    <w:rsid w:val="00797DBB"/>
    <w:rsid w:val="007A0744"/>
    <w:rsid w:val="007A3326"/>
    <w:rsid w:val="007A481D"/>
    <w:rsid w:val="007A64D8"/>
    <w:rsid w:val="007A754C"/>
    <w:rsid w:val="007A75BC"/>
    <w:rsid w:val="007B1779"/>
    <w:rsid w:val="007C0F48"/>
    <w:rsid w:val="007C2896"/>
    <w:rsid w:val="007C35E9"/>
    <w:rsid w:val="007C5E43"/>
    <w:rsid w:val="007C6369"/>
    <w:rsid w:val="007D2F2A"/>
    <w:rsid w:val="007D74F0"/>
    <w:rsid w:val="007E0761"/>
    <w:rsid w:val="007E71C4"/>
    <w:rsid w:val="007E775A"/>
    <w:rsid w:val="007F02D3"/>
    <w:rsid w:val="007F04B5"/>
    <w:rsid w:val="007F082C"/>
    <w:rsid w:val="007F0875"/>
    <w:rsid w:val="007F2020"/>
    <w:rsid w:val="007F4B5F"/>
    <w:rsid w:val="007F5091"/>
    <w:rsid w:val="00800902"/>
    <w:rsid w:val="008051D7"/>
    <w:rsid w:val="00810C21"/>
    <w:rsid w:val="00810EAC"/>
    <w:rsid w:val="0081199C"/>
    <w:rsid w:val="0081256B"/>
    <w:rsid w:val="00812EBE"/>
    <w:rsid w:val="008146FC"/>
    <w:rsid w:val="00814E08"/>
    <w:rsid w:val="0081657C"/>
    <w:rsid w:val="00817252"/>
    <w:rsid w:val="008173A5"/>
    <w:rsid w:val="008178A9"/>
    <w:rsid w:val="00821D1F"/>
    <w:rsid w:val="00826F12"/>
    <w:rsid w:val="00827E70"/>
    <w:rsid w:val="00833E11"/>
    <w:rsid w:val="00833EC0"/>
    <w:rsid w:val="00833EF3"/>
    <w:rsid w:val="00834AC4"/>
    <w:rsid w:val="008362B0"/>
    <w:rsid w:val="00841CD6"/>
    <w:rsid w:val="00842469"/>
    <w:rsid w:val="00842B20"/>
    <w:rsid w:val="008462A6"/>
    <w:rsid w:val="00846565"/>
    <w:rsid w:val="0084694E"/>
    <w:rsid w:val="008470AF"/>
    <w:rsid w:val="00856188"/>
    <w:rsid w:val="00856477"/>
    <w:rsid w:val="0086181D"/>
    <w:rsid w:val="00861CC6"/>
    <w:rsid w:val="00875174"/>
    <w:rsid w:val="00880A38"/>
    <w:rsid w:val="00881875"/>
    <w:rsid w:val="00881AC8"/>
    <w:rsid w:val="00883E2A"/>
    <w:rsid w:val="0088458B"/>
    <w:rsid w:val="008850E5"/>
    <w:rsid w:val="00885167"/>
    <w:rsid w:val="008960E7"/>
    <w:rsid w:val="00896373"/>
    <w:rsid w:val="008964DF"/>
    <w:rsid w:val="008A2602"/>
    <w:rsid w:val="008A4656"/>
    <w:rsid w:val="008A588E"/>
    <w:rsid w:val="008A79BB"/>
    <w:rsid w:val="008B165A"/>
    <w:rsid w:val="008B4461"/>
    <w:rsid w:val="008B4CC2"/>
    <w:rsid w:val="008B7188"/>
    <w:rsid w:val="008C5251"/>
    <w:rsid w:val="008D1E64"/>
    <w:rsid w:val="008D23F4"/>
    <w:rsid w:val="008D413F"/>
    <w:rsid w:val="008D5A15"/>
    <w:rsid w:val="008E062C"/>
    <w:rsid w:val="008E0A18"/>
    <w:rsid w:val="008E3BB1"/>
    <w:rsid w:val="008E3DA4"/>
    <w:rsid w:val="008E6D32"/>
    <w:rsid w:val="008F02AF"/>
    <w:rsid w:val="008F16E2"/>
    <w:rsid w:val="008F19BF"/>
    <w:rsid w:val="008F2626"/>
    <w:rsid w:val="008F4014"/>
    <w:rsid w:val="008F4ECC"/>
    <w:rsid w:val="008F5171"/>
    <w:rsid w:val="008F612B"/>
    <w:rsid w:val="008F6C60"/>
    <w:rsid w:val="008F7D50"/>
    <w:rsid w:val="00900430"/>
    <w:rsid w:val="0090240A"/>
    <w:rsid w:val="009031A4"/>
    <w:rsid w:val="00903DD3"/>
    <w:rsid w:val="009046C1"/>
    <w:rsid w:val="00905F9F"/>
    <w:rsid w:val="00907689"/>
    <w:rsid w:val="00913DBA"/>
    <w:rsid w:val="009160F2"/>
    <w:rsid w:val="0091699D"/>
    <w:rsid w:val="00916DCD"/>
    <w:rsid w:val="009170C1"/>
    <w:rsid w:val="00920EDE"/>
    <w:rsid w:val="00923DF6"/>
    <w:rsid w:val="00926761"/>
    <w:rsid w:val="00927936"/>
    <w:rsid w:val="009313CD"/>
    <w:rsid w:val="00935E5E"/>
    <w:rsid w:val="00941177"/>
    <w:rsid w:val="0094371F"/>
    <w:rsid w:val="0094376A"/>
    <w:rsid w:val="00945588"/>
    <w:rsid w:val="00945C70"/>
    <w:rsid w:val="00945F83"/>
    <w:rsid w:val="00947402"/>
    <w:rsid w:val="00950DC3"/>
    <w:rsid w:val="009569B1"/>
    <w:rsid w:val="00962797"/>
    <w:rsid w:val="0096462B"/>
    <w:rsid w:val="009654B7"/>
    <w:rsid w:val="009715A0"/>
    <w:rsid w:val="0097246C"/>
    <w:rsid w:val="009740CB"/>
    <w:rsid w:val="00974B24"/>
    <w:rsid w:val="00976641"/>
    <w:rsid w:val="00980A84"/>
    <w:rsid w:val="00981361"/>
    <w:rsid w:val="00983B17"/>
    <w:rsid w:val="00984E3C"/>
    <w:rsid w:val="009958EB"/>
    <w:rsid w:val="009A3442"/>
    <w:rsid w:val="009A3E21"/>
    <w:rsid w:val="009A6DBD"/>
    <w:rsid w:val="009A6F32"/>
    <w:rsid w:val="009B0E40"/>
    <w:rsid w:val="009B20F9"/>
    <w:rsid w:val="009B3324"/>
    <w:rsid w:val="009B5CC2"/>
    <w:rsid w:val="009C19D7"/>
    <w:rsid w:val="009C1B60"/>
    <w:rsid w:val="009C1C61"/>
    <w:rsid w:val="009C4336"/>
    <w:rsid w:val="009C6D3D"/>
    <w:rsid w:val="009D04C8"/>
    <w:rsid w:val="009D52BC"/>
    <w:rsid w:val="009D6F2F"/>
    <w:rsid w:val="009E2152"/>
    <w:rsid w:val="009E4BEF"/>
    <w:rsid w:val="009E77CA"/>
    <w:rsid w:val="009F0E49"/>
    <w:rsid w:val="009F320C"/>
    <w:rsid w:val="009F3982"/>
    <w:rsid w:val="009F4B07"/>
    <w:rsid w:val="009F5BCD"/>
    <w:rsid w:val="009F6F1B"/>
    <w:rsid w:val="00A02666"/>
    <w:rsid w:val="00A0357B"/>
    <w:rsid w:val="00A057D2"/>
    <w:rsid w:val="00A06CBB"/>
    <w:rsid w:val="00A071CE"/>
    <w:rsid w:val="00A11803"/>
    <w:rsid w:val="00A11A8A"/>
    <w:rsid w:val="00A140FA"/>
    <w:rsid w:val="00A14CEB"/>
    <w:rsid w:val="00A14D02"/>
    <w:rsid w:val="00A1634E"/>
    <w:rsid w:val="00A16D36"/>
    <w:rsid w:val="00A221DD"/>
    <w:rsid w:val="00A23D52"/>
    <w:rsid w:val="00A24EE1"/>
    <w:rsid w:val="00A26439"/>
    <w:rsid w:val="00A3412F"/>
    <w:rsid w:val="00A34B14"/>
    <w:rsid w:val="00A36D63"/>
    <w:rsid w:val="00A3777A"/>
    <w:rsid w:val="00A43F74"/>
    <w:rsid w:val="00A5054B"/>
    <w:rsid w:val="00A50919"/>
    <w:rsid w:val="00A523BB"/>
    <w:rsid w:val="00A54D79"/>
    <w:rsid w:val="00A60180"/>
    <w:rsid w:val="00A61884"/>
    <w:rsid w:val="00A61F92"/>
    <w:rsid w:val="00A648CC"/>
    <w:rsid w:val="00A67530"/>
    <w:rsid w:val="00A81FB1"/>
    <w:rsid w:val="00A84DEA"/>
    <w:rsid w:val="00A86592"/>
    <w:rsid w:val="00A868B5"/>
    <w:rsid w:val="00A90E48"/>
    <w:rsid w:val="00A9418E"/>
    <w:rsid w:val="00A94C8B"/>
    <w:rsid w:val="00AA0E4F"/>
    <w:rsid w:val="00AA1EEC"/>
    <w:rsid w:val="00AA4DC5"/>
    <w:rsid w:val="00AA5033"/>
    <w:rsid w:val="00AA7DB5"/>
    <w:rsid w:val="00AB1D0F"/>
    <w:rsid w:val="00AB1F89"/>
    <w:rsid w:val="00AB2304"/>
    <w:rsid w:val="00AB2C9C"/>
    <w:rsid w:val="00AC164D"/>
    <w:rsid w:val="00AC19D6"/>
    <w:rsid w:val="00AC2C90"/>
    <w:rsid w:val="00AC62B0"/>
    <w:rsid w:val="00AD5996"/>
    <w:rsid w:val="00AE08FD"/>
    <w:rsid w:val="00AE10F0"/>
    <w:rsid w:val="00AE21AD"/>
    <w:rsid w:val="00AE67DE"/>
    <w:rsid w:val="00AE74FA"/>
    <w:rsid w:val="00AE7DCA"/>
    <w:rsid w:val="00B00B63"/>
    <w:rsid w:val="00B01774"/>
    <w:rsid w:val="00B11287"/>
    <w:rsid w:val="00B1644E"/>
    <w:rsid w:val="00B172D9"/>
    <w:rsid w:val="00B207E1"/>
    <w:rsid w:val="00B26330"/>
    <w:rsid w:val="00B26651"/>
    <w:rsid w:val="00B26EA9"/>
    <w:rsid w:val="00B31539"/>
    <w:rsid w:val="00B32714"/>
    <w:rsid w:val="00B331B9"/>
    <w:rsid w:val="00B33F96"/>
    <w:rsid w:val="00B34D38"/>
    <w:rsid w:val="00B40B52"/>
    <w:rsid w:val="00B42387"/>
    <w:rsid w:val="00B43831"/>
    <w:rsid w:val="00B44949"/>
    <w:rsid w:val="00B44DFF"/>
    <w:rsid w:val="00B5042C"/>
    <w:rsid w:val="00B55A82"/>
    <w:rsid w:val="00B55FB0"/>
    <w:rsid w:val="00B6007A"/>
    <w:rsid w:val="00B60BB0"/>
    <w:rsid w:val="00B61200"/>
    <w:rsid w:val="00B6400C"/>
    <w:rsid w:val="00B66BA0"/>
    <w:rsid w:val="00B672B8"/>
    <w:rsid w:val="00B67C8A"/>
    <w:rsid w:val="00B70046"/>
    <w:rsid w:val="00B70735"/>
    <w:rsid w:val="00B72DAF"/>
    <w:rsid w:val="00B73D68"/>
    <w:rsid w:val="00B740D5"/>
    <w:rsid w:val="00B74933"/>
    <w:rsid w:val="00B75268"/>
    <w:rsid w:val="00B7786F"/>
    <w:rsid w:val="00B80907"/>
    <w:rsid w:val="00B81DDD"/>
    <w:rsid w:val="00B82E67"/>
    <w:rsid w:val="00B83D68"/>
    <w:rsid w:val="00B8539B"/>
    <w:rsid w:val="00B90245"/>
    <w:rsid w:val="00B950DF"/>
    <w:rsid w:val="00B967A4"/>
    <w:rsid w:val="00B97DB9"/>
    <w:rsid w:val="00BA155B"/>
    <w:rsid w:val="00BA1FE9"/>
    <w:rsid w:val="00BA425F"/>
    <w:rsid w:val="00BA6E43"/>
    <w:rsid w:val="00BA706E"/>
    <w:rsid w:val="00BB5F6C"/>
    <w:rsid w:val="00BB619E"/>
    <w:rsid w:val="00BB67FE"/>
    <w:rsid w:val="00BB79D2"/>
    <w:rsid w:val="00BC0723"/>
    <w:rsid w:val="00BC67C3"/>
    <w:rsid w:val="00BD05DB"/>
    <w:rsid w:val="00BD0B01"/>
    <w:rsid w:val="00BD7CC7"/>
    <w:rsid w:val="00BE4720"/>
    <w:rsid w:val="00BE5E2D"/>
    <w:rsid w:val="00BF015E"/>
    <w:rsid w:val="00BF1C20"/>
    <w:rsid w:val="00BF508D"/>
    <w:rsid w:val="00BF6A4C"/>
    <w:rsid w:val="00C00A1F"/>
    <w:rsid w:val="00C02635"/>
    <w:rsid w:val="00C0365F"/>
    <w:rsid w:val="00C05715"/>
    <w:rsid w:val="00C05752"/>
    <w:rsid w:val="00C0636C"/>
    <w:rsid w:val="00C066B0"/>
    <w:rsid w:val="00C12B58"/>
    <w:rsid w:val="00C13A68"/>
    <w:rsid w:val="00C14A15"/>
    <w:rsid w:val="00C166A6"/>
    <w:rsid w:val="00C17EFD"/>
    <w:rsid w:val="00C209D2"/>
    <w:rsid w:val="00C21D76"/>
    <w:rsid w:val="00C228CE"/>
    <w:rsid w:val="00C245F8"/>
    <w:rsid w:val="00C25A36"/>
    <w:rsid w:val="00C3185B"/>
    <w:rsid w:val="00C33FCD"/>
    <w:rsid w:val="00C35EDD"/>
    <w:rsid w:val="00C3657D"/>
    <w:rsid w:val="00C36BC1"/>
    <w:rsid w:val="00C37673"/>
    <w:rsid w:val="00C4034B"/>
    <w:rsid w:val="00C411DA"/>
    <w:rsid w:val="00C41A07"/>
    <w:rsid w:val="00C45511"/>
    <w:rsid w:val="00C4671E"/>
    <w:rsid w:val="00C46F9E"/>
    <w:rsid w:val="00C50A9B"/>
    <w:rsid w:val="00C5232A"/>
    <w:rsid w:val="00C57E07"/>
    <w:rsid w:val="00C60964"/>
    <w:rsid w:val="00C613D5"/>
    <w:rsid w:val="00C62BD8"/>
    <w:rsid w:val="00C70DB7"/>
    <w:rsid w:val="00C72B62"/>
    <w:rsid w:val="00C734D6"/>
    <w:rsid w:val="00C74A41"/>
    <w:rsid w:val="00C74FA2"/>
    <w:rsid w:val="00C77D7E"/>
    <w:rsid w:val="00C8056E"/>
    <w:rsid w:val="00C82560"/>
    <w:rsid w:val="00C904CD"/>
    <w:rsid w:val="00C90C76"/>
    <w:rsid w:val="00C91944"/>
    <w:rsid w:val="00C91AA4"/>
    <w:rsid w:val="00C93E3A"/>
    <w:rsid w:val="00CA33B2"/>
    <w:rsid w:val="00CA4E9F"/>
    <w:rsid w:val="00CA59FF"/>
    <w:rsid w:val="00CA6180"/>
    <w:rsid w:val="00CA6190"/>
    <w:rsid w:val="00CB3801"/>
    <w:rsid w:val="00CB40F0"/>
    <w:rsid w:val="00CB7728"/>
    <w:rsid w:val="00CC5097"/>
    <w:rsid w:val="00CC7816"/>
    <w:rsid w:val="00CD7018"/>
    <w:rsid w:val="00CE036A"/>
    <w:rsid w:val="00CE36C1"/>
    <w:rsid w:val="00CE5E55"/>
    <w:rsid w:val="00CE79FC"/>
    <w:rsid w:val="00CF1C31"/>
    <w:rsid w:val="00CF1CCC"/>
    <w:rsid w:val="00CF2897"/>
    <w:rsid w:val="00CF629C"/>
    <w:rsid w:val="00CF6F7C"/>
    <w:rsid w:val="00CF7A7D"/>
    <w:rsid w:val="00D02677"/>
    <w:rsid w:val="00D03D89"/>
    <w:rsid w:val="00D07F0C"/>
    <w:rsid w:val="00D106E4"/>
    <w:rsid w:val="00D113AA"/>
    <w:rsid w:val="00D12D73"/>
    <w:rsid w:val="00D1305D"/>
    <w:rsid w:val="00D167AF"/>
    <w:rsid w:val="00D17544"/>
    <w:rsid w:val="00D1784E"/>
    <w:rsid w:val="00D20755"/>
    <w:rsid w:val="00D21FE4"/>
    <w:rsid w:val="00D22D44"/>
    <w:rsid w:val="00D24D0B"/>
    <w:rsid w:val="00D2643D"/>
    <w:rsid w:val="00D2745A"/>
    <w:rsid w:val="00D30120"/>
    <w:rsid w:val="00D31938"/>
    <w:rsid w:val="00D3424C"/>
    <w:rsid w:val="00D3517C"/>
    <w:rsid w:val="00D351B3"/>
    <w:rsid w:val="00D35F70"/>
    <w:rsid w:val="00D36CDF"/>
    <w:rsid w:val="00D37CB3"/>
    <w:rsid w:val="00D4309D"/>
    <w:rsid w:val="00D432A2"/>
    <w:rsid w:val="00D44D0E"/>
    <w:rsid w:val="00D45DE8"/>
    <w:rsid w:val="00D50295"/>
    <w:rsid w:val="00D5035E"/>
    <w:rsid w:val="00D52050"/>
    <w:rsid w:val="00D5541A"/>
    <w:rsid w:val="00D566D7"/>
    <w:rsid w:val="00D63A7F"/>
    <w:rsid w:val="00D64ABB"/>
    <w:rsid w:val="00D6639F"/>
    <w:rsid w:val="00D72CC1"/>
    <w:rsid w:val="00D72E98"/>
    <w:rsid w:val="00D76ED2"/>
    <w:rsid w:val="00D81063"/>
    <w:rsid w:val="00D834E4"/>
    <w:rsid w:val="00D859CD"/>
    <w:rsid w:val="00D86684"/>
    <w:rsid w:val="00D90776"/>
    <w:rsid w:val="00D90B88"/>
    <w:rsid w:val="00D93DFE"/>
    <w:rsid w:val="00D947C3"/>
    <w:rsid w:val="00D94DD9"/>
    <w:rsid w:val="00D96A16"/>
    <w:rsid w:val="00D96BEC"/>
    <w:rsid w:val="00D97A4D"/>
    <w:rsid w:val="00D97CBD"/>
    <w:rsid w:val="00DA04BB"/>
    <w:rsid w:val="00DA3BED"/>
    <w:rsid w:val="00DA3C4A"/>
    <w:rsid w:val="00DA4515"/>
    <w:rsid w:val="00DA4E06"/>
    <w:rsid w:val="00DA687F"/>
    <w:rsid w:val="00DA6E4E"/>
    <w:rsid w:val="00DA76EC"/>
    <w:rsid w:val="00DB4CBE"/>
    <w:rsid w:val="00DB7594"/>
    <w:rsid w:val="00DC0229"/>
    <w:rsid w:val="00DC181E"/>
    <w:rsid w:val="00DC2100"/>
    <w:rsid w:val="00DC4D05"/>
    <w:rsid w:val="00DC643D"/>
    <w:rsid w:val="00DD4A6D"/>
    <w:rsid w:val="00DD5324"/>
    <w:rsid w:val="00DD7CFB"/>
    <w:rsid w:val="00DD7FB9"/>
    <w:rsid w:val="00DE13ED"/>
    <w:rsid w:val="00DE25D5"/>
    <w:rsid w:val="00DE388B"/>
    <w:rsid w:val="00DE40B6"/>
    <w:rsid w:val="00DE5530"/>
    <w:rsid w:val="00DE6AEF"/>
    <w:rsid w:val="00DE7867"/>
    <w:rsid w:val="00DF2316"/>
    <w:rsid w:val="00DF3233"/>
    <w:rsid w:val="00DF37D0"/>
    <w:rsid w:val="00E007AB"/>
    <w:rsid w:val="00E00932"/>
    <w:rsid w:val="00E05B4A"/>
    <w:rsid w:val="00E1372C"/>
    <w:rsid w:val="00E17763"/>
    <w:rsid w:val="00E242A5"/>
    <w:rsid w:val="00E25BFF"/>
    <w:rsid w:val="00E26F44"/>
    <w:rsid w:val="00E307A3"/>
    <w:rsid w:val="00E307AB"/>
    <w:rsid w:val="00E30C1B"/>
    <w:rsid w:val="00E31C92"/>
    <w:rsid w:val="00E34E77"/>
    <w:rsid w:val="00E4002F"/>
    <w:rsid w:val="00E40128"/>
    <w:rsid w:val="00E4080E"/>
    <w:rsid w:val="00E412ED"/>
    <w:rsid w:val="00E42848"/>
    <w:rsid w:val="00E4668E"/>
    <w:rsid w:val="00E47CA9"/>
    <w:rsid w:val="00E50D81"/>
    <w:rsid w:val="00E54D3F"/>
    <w:rsid w:val="00E61B82"/>
    <w:rsid w:val="00E6366E"/>
    <w:rsid w:val="00E656AC"/>
    <w:rsid w:val="00E6660E"/>
    <w:rsid w:val="00E71DA9"/>
    <w:rsid w:val="00E7222B"/>
    <w:rsid w:val="00E72E8A"/>
    <w:rsid w:val="00E75704"/>
    <w:rsid w:val="00E76A35"/>
    <w:rsid w:val="00E772DA"/>
    <w:rsid w:val="00E86E56"/>
    <w:rsid w:val="00E873D1"/>
    <w:rsid w:val="00E8751B"/>
    <w:rsid w:val="00E92B0A"/>
    <w:rsid w:val="00E9353A"/>
    <w:rsid w:val="00E94260"/>
    <w:rsid w:val="00E948BE"/>
    <w:rsid w:val="00E9495A"/>
    <w:rsid w:val="00E94DA3"/>
    <w:rsid w:val="00E95B21"/>
    <w:rsid w:val="00EA255B"/>
    <w:rsid w:val="00EA5028"/>
    <w:rsid w:val="00EA517F"/>
    <w:rsid w:val="00EA58DA"/>
    <w:rsid w:val="00EA7E2E"/>
    <w:rsid w:val="00EB36EC"/>
    <w:rsid w:val="00EB4214"/>
    <w:rsid w:val="00EB442D"/>
    <w:rsid w:val="00EB461D"/>
    <w:rsid w:val="00EB660B"/>
    <w:rsid w:val="00EB6EBE"/>
    <w:rsid w:val="00EC01E4"/>
    <w:rsid w:val="00EC0A67"/>
    <w:rsid w:val="00EC0B09"/>
    <w:rsid w:val="00EC3139"/>
    <w:rsid w:val="00EC46A3"/>
    <w:rsid w:val="00EC653F"/>
    <w:rsid w:val="00EC6A29"/>
    <w:rsid w:val="00EC72DE"/>
    <w:rsid w:val="00ED38AD"/>
    <w:rsid w:val="00ED4A3D"/>
    <w:rsid w:val="00ED4B4D"/>
    <w:rsid w:val="00ED6841"/>
    <w:rsid w:val="00EE0FB0"/>
    <w:rsid w:val="00EE50B9"/>
    <w:rsid w:val="00EF0CBB"/>
    <w:rsid w:val="00EF0D36"/>
    <w:rsid w:val="00EF4F91"/>
    <w:rsid w:val="00F0336E"/>
    <w:rsid w:val="00F044CC"/>
    <w:rsid w:val="00F04C77"/>
    <w:rsid w:val="00F04E77"/>
    <w:rsid w:val="00F07127"/>
    <w:rsid w:val="00F07760"/>
    <w:rsid w:val="00F14A6E"/>
    <w:rsid w:val="00F16F93"/>
    <w:rsid w:val="00F22E6B"/>
    <w:rsid w:val="00F30EEF"/>
    <w:rsid w:val="00F31D05"/>
    <w:rsid w:val="00F32C3D"/>
    <w:rsid w:val="00F33AF8"/>
    <w:rsid w:val="00F36315"/>
    <w:rsid w:val="00F36A0B"/>
    <w:rsid w:val="00F37D62"/>
    <w:rsid w:val="00F40E3E"/>
    <w:rsid w:val="00F42F83"/>
    <w:rsid w:val="00F44802"/>
    <w:rsid w:val="00F476D8"/>
    <w:rsid w:val="00F5175D"/>
    <w:rsid w:val="00F53BF3"/>
    <w:rsid w:val="00F55FF8"/>
    <w:rsid w:val="00F56452"/>
    <w:rsid w:val="00F62B7F"/>
    <w:rsid w:val="00F639B9"/>
    <w:rsid w:val="00F63D0F"/>
    <w:rsid w:val="00F711FB"/>
    <w:rsid w:val="00F718A0"/>
    <w:rsid w:val="00F71911"/>
    <w:rsid w:val="00F71E44"/>
    <w:rsid w:val="00F72A30"/>
    <w:rsid w:val="00F73C08"/>
    <w:rsid w:val="00F74956"/>
    <w:rsid w:val="00F7507F"/>
    <w:rsid w:val="00F76A1A"/>
    <w:rsid w:val="00F80EF6"/>
    <w:rsid w:val="00F813D9"/>
    <w:rsid w:val="00F82719"/>
    <w:rsid w:val="00F8295E"/>
    <w:rsid w:val="00F833E0"/>
    <w:rsid w:val="00F8358A"/>
    <w:rsid w:val="00F863F2"/>
    <w:rsid w:val="00F87C81"/>
    <w:rsid w:val="00F90D03"/>
    <w:rsid w:val="00F925AA"/>
    <w:rsid w:val="00F95640"/>
    <w:rsid w:val="00FA0825"/>
    <w:rsid w:val="00FA10C1"/>
    <w:rsid w:val="00FA56A1"/>
    <w:rsid w:val="00FB064D"/>
    <w:rsid w:val="00FB173A"/>
    <w:rsid w:val="00FB1C54"/>
    <w:rsid w:val="00FC2BF3"/>
    <w:rsid w:val="00FC48AB"/>
    <w:rsid w:val="00FC4BED"/>
    <w:rsid w:val="00FC6078"/>
    <w:rsid w:val="00FC6F08"/>
    <w:rsid w:val="00FD0265"/>
    <w:rsid w:val="00FD2A54"/>
    <w:rsid w:val="00FD5F65"/>
    <w:rsid w:val="00FE0331"/>
    <w:rsid w:val="00FE2EA0"/>
    <w:rsid w:val="00FE402B"/>
    <w:rsid w:val="00FE41EE"/>
    <w:rsid w:val="00FE421A"/>
    <w:rsid w:val="00FE4E9A"/>
    <w:rsid w:val="00FE4FF5"/>
    <w:rsid w:val="00FE5400"/>
    <w:rsid w:val="00FE7B78"/>
    <w:rsid w:val="00FF010A"/>
    <w:rsid w:val="00FF0E65"/>
    <w:rsid w:val="00FF2B6C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1ee"/>
    </o:shapedefaults>
    <o:shapelayout v:ext="edit">
      <o:idmap v:ext="edit" data="1"/>
    </o:shapelayout>
  </w:shapeDefaults>
  <w:decimalSymbol w:val=","/>
  <w:listSeparator w:val=";"/>
  <w14:docId w14:val="6513FB6F"/>
  <w15:docId w15:val="{81F8C7E1-2A94-4AEB-8E5A-85EDD432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7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Tekstrezerviranogmjesta">
    <w:name w:val="Placeholder Text"/>
    <w:basedOn w:val="Zadanifontodlomka"/>
    <w:uiPriority w:val="99"/>
    <w:semiHidden/>
    <w:rsid w:val="00C3185B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CC7816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C8256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256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8256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256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82560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651FB4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E52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E52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E5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eg"/><Relationship Id="rId18" Type="http://schemas.openxmlformats.org/officeDocument/2006/relationships/image" Target="media/image6.jpeg"/><Relationship Id="rId26" Type="http://schemas.openxmlformats.org/officeDocument/2006/relationships/diagramQuickStyle" Target="diagrams/quickStyle1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0.jpeg"/><Relationship Id="rId25" Type="http://schemas.openxmlformats.org/officeDocument/2006/relationships/diagramLayout" Target="diagrams/layout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chart" Target="charts/chart1.xml"/><Relationship Id="rId29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racun.hr/savjetovanja-detalji.php?kid=140&amp;id=6002" TargetMode="External"/><Relationship Id="rId24" Type="http://schemas.openxmlformats.org/officeDocument/2006/relationships/diagramData" Target="diagrams/data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chart" Target="charts/chart4.xml"/><Relationship Id="rId28" Type="http://schemas.microsoft.com/office/2007/relationships/diagramDrawing" Target="diagrams/drawing1.xml"/><Relationship Id="rId10" Type="http://schemas.openxmlformats.org/officeDocument/2006/relationships/hyperlink" Target="https://opcina-sestanovac.hr/" TargetMode="External"/><Relationship Id="rId19" Type="http://schemas.openxmlformats.org/officeDocument/2006/relationships/image" Target="media/image6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chart" Target="charts/chart3.xml"/><Relationship Id="rId27" Type="http://schemas.openxmlformats.org/officeDocument/2006/relationships/diagramColors" Target="diagrams/colors1.xml"/><Relationship Id="rId30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i primici za 2025.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415-4A69-B2BE-032BBCF1B3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415-4A69-B2BE-032BBCF1B3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415-4A69-B2BE-032BBCF1B3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415-4A69-B2BE-032BBCF1B3D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415-4A69-B2BE-032BBCF1B3D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415-4A69-B2BE-032BBCF1B3D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6415-4A69-B2BE-032BBCF1B3D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6415-4A69-B2BE-032BBCF1B3D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6415-4A69-B2BE-032BBCF1B3D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List1!$A$2:$A$8</c:f>
              <c:strCache>
                <c:ptCount val="7"/>
                <c:pt idx="0">
                  <c:v>Prihodi od poreza</c:v>
                </c:pt>
                <c:pt idx="1">
                  <c:v>Pomoći iz inozemstva (darovnice) i od subjekata unutar opće države</c:v>
                </c:pt>
                <c:pt idx="2">
                  <c:v>Prihodi od imovine</c:v>
                </c:pt>
                <c:pt idx="3">
                  <c:v>Prihodi od upravnih i administrativnih pristojbi </c:v>
                </c:pt>
                <c:pt idx="4">
                  <c:v>Prihodi od prodaje proizvoda i robe te pruženih usluga i prihodi od donacija</c:v>
                </c:pt>
                <c:pt idx="5">
                  <c:v>Prihodi od prodaje proizvedene dugotrajne imovine</c:v>
                </c:pt>
                <c:pt idx="6">
                  <c:v>Primici od zaduženja</c:v>
                </c:pt>
              </c:strCache>
            </c:strRef>
          </c:cat>
          <c:val>
            <c:numRef>
              <c:f>List1!$B$2:$B$8</c:f>
              <c:numCache>
                <c:formatCode>#,##0.00</c:formatCode>
                <c:ptCount val="7"/>
                <c:pt idx="0">
                  <c:v>821362</c:v>
                </c:pt>
                <c:pt idx="1">
                  <c:v>1857215</c:v>
                </c:pt>
                <c:pt idx="2">
                  <c:v>226716</c:v>
                </c:pt>
                <c:pt idx="3">
                  <c:v>37772</c:v>
                </c:pt>
                <c:pt idx="4">
                  <c:v>364728</c:v>
                </c:pt>
                <c:pt idx="5" formatCode="#,##0">
                  <c:v>14307</c:v>
                </c:pt>
                <c:pt idx="6">
                  <c:v>130000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415-4A69-B2BE-032BBCF1B3D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782303227325"/>
          <c:y val="0.11978587109329011"/>
          <c:w val="0.33768131775406246"/>
          <c:h val="0.8764354323783405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35"/>
          <c:y val="2.424242424242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5"/>
          <c:y val="0.12437521396781925"/>
          <c:w val="0.83409726929829131"/>
          <c:h val="0.67426252424968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Plan 2023. </c:v>
                </c:pt>
                <c:pt idx="1">
                  <c:v>Plan 2024.</c:v>
                </c:pt>
                <c:pt idx="2">
                  <c:v>Projekcije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#,##0.00</c:formatCode>
                <c:ptCount val="5"/>
                <c:pt idx="0">
                  <c:v>1728229</c:v>
                </c:pt>
                <c:pt idx="1">
                  <c:v>2404780</c:v>
                </c:pt>
                <c:pt idx="2">
                  <c:v>3307793</c:v>
                </c:pt>
                <c:pt idx="3">
                  <c:v>3319369</c:v>
                </c:pt>
                <c:pt idx="4">
                  <c:v>3300118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77-4683-966B-52F5C2F166B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Plan 2023. </c:v>
                </c:pt>
                <c:pt idx="1">
                  <c:v>Plan 2024.</c:v>
                </c:pt>
                <c:pt idx="2">
                  <c:v>Projekcije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#,##0.00</c:formatCode>
                <c:ptCount val="5"/>
                <c:pt idx="0">
                  <c:v>150000</c:v>
                </c:pt>
                <c:pt idx="1">
                  <c:v>12389</c:v>
                </c:pt>
                <c:pt idx="2">
                  <c:v>14307</c:v>
                </c:pt>
                <c:pt idx="3">
                  <c:v>14307</c:v>
                </c:pt>
                <c:pt idx="4">
                  <c:v>14072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77-4683-966B-52F5C2F166B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Plan 2023. </c:v>
                </c:pt>
                <c:pt idx="1">
                  <c:v>Plan 2024.</c:v>
                </c:pt>
                <c:pt idx="2">
                  <c:v>Projekcije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#,##0.00</c:formatCode>
                <c:ptCount val="5"/>
                <c:pt idx="0">
                  <c:v>100000</c:v>
                </c:pt>
                <c:pt idx="1">
                  <c:v>145435</c:v>
                </c:pt>
                <c:pt idx="2">
                  <c:v>130000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77-4683-966B-52F5C2F166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384894088"/>
        <c:axId val="384890152"/>
        <c:axId val="0"/>
      </c:bar3DChart>
      <c:catAx>
        <c:axId val="3848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0152"/>
        <c:crosses val="autoZero"/>
        <c:auto val="1"/>
        <c:lblAlgn val="ctr"/>
        <c:lblOffset val="100"/>
        <c:noMultiLvlLbl val="0"/>
      </c:catAx>
      <c:valAx>
        <c:axId val="38489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2.7301281048478211E-2"/>
          <c:y val="0.87055757624205599"/>
          <c:w val="0.9"/>
          <c:h val="6.52556771470851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</a:t>
            </a:r>
            <a:r>
              <a:rPr lang="hr-HR" baseline="0"/>
              <a:t> i izdaci </a:t>
            </a:r>
            <a:r>
              <a:rPr lang="hr-HR"/>
              <a:t>za 2025. godinu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E64-4FB5-9EE9-C1C1503E5C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E64-4FB5-9EE9-C1C1503E5C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E64-4FB5-9EE9-C1C1503E5C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E64-4FB5-9EE9-C1C1503E5CB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E64-4FB5-9EE9-C1C1503E5CB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FE64-4FB5-9EE9-C1C1503E5CB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FE64-4FB5-9EE9-C1C1503E5CB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FE64-4FB5-9EE9-C1C1503E5CB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FE64-4FB5-9EE9-C1C1503E5CB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List1!$A$2:$A$10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općeg proračuna</c:v>
                </c:pt>
                <c:pt idx="5">
                  <c:v>Naknade građanima i kućanstvima na temelju osiguranja i druge naknade</c:v>
                </c:pt>
                <c:pt idx="6">
                  <c:v>Ostali rashodi</c:v>
                </c:pt>
                <c:pt idx="7">
                  <c:v>Rashodi za nabavu neproizvedene dugotrajne imovine</c:v>
                </c:pt>
                <c:pt idx="8">
                  <c:v>Rashodi za nabavu proizvedene dugotrajne imovine</c:v>
                </c:pt>
              </c:strCache>
            </c:strRef>
          </c:cat>
          <c:val>
            <c:numRef>
              <c:f>List1!$B$2:$B$10</c:f>
              <c:numCache>
                <c:formatCode>#,##0</c:formatCode>
                <c:ptCount val="9"/>
                <c:pt idx="0">
                  <c:v>450700.98586756241</c:v>
                </c:pt>
                <c:pt idx="1">
                  <c:v>1071999.0141324375</c:v>
                </c:pt>
                <c:pt idx="2">
                  <c:v>12000</c:v>
                </c:pt>
                <c:pt idx="3">
                  <c:v>48000</c:v>
                </c:pt>
                <c:pt idx="4">
                  <c:v>40000</c:v>
                </c:pt>
                <c:pt idx="5">
                  <c:v>146500</c:v>
                </c:pt>
                <c:pt idx="6">
                  <c:v>392500</c:v>
                </c:pt>
                <c:pt idx="7">
                  <c:v>19400</c:v>
                </c:pt>
                <c:pt idx="8">
                  <c:v>1116000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FE64-4FB5-9EE9-C1C1503E5CB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8782303227325"/>
          <c:y val="0.11978587109329011"/>
          <c:w val="0.33768131775406246"/>
          <c:h val="0.8764354323783405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35"/>
          <c:y val="2.424242424242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5"/>
          <c:y val="0.12437521396781925"/>
          <c:w val="0.83409726929829131"/>
          <c:h val="0.67426252424968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Plan 2024.</c:v>
                </c:pt>
                <c:pt idx="1">
                  <c:v>Projekcije 2025.</c:v>
                </c:pt>
                <c:pt idx="2">
                  <c:v>Projekcije 2026.</c:v>
                </c:pt>
                <c:pt idx="3">
                  <c:v>Projekcije 2027.</c:v>
                </c:pt>
              </c:strCache>
            </c:strRef>
          </c:cat>
          <c:val>
            <c:numRef>
              <c:f>List1!$B$2:$B$5</c:f>
              <c:numCache>
                <c:formatCode>#,##0.00</c:formatCode>
                <c:ptCount val="4"/>
                <c:pt idx="0">
                  <c:v>1256845.8600000001</c:v>
                </c:pt>
                <c:pt idx="1">
                  <c:v>2161700</c:v>
                </c:pt>
                <c:pt idx="2">
                  <c:v>2183375</c:v>
                </c:pt>
                <c:pt idx="3">
                  <c:v>2109250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20-4597-8B4F-DEBBCAFA3BE4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Plan 2024.</c:v>
                </c:pt>
                <c:pt idx="1">
                  <c:v>Projekcije 2025.</c:v>
                </c:pt>
                <c:pt idx="2">
                  <c:v>Projekcije 2026.</c:v>
                </c:pt>
                <c:pt idx="3">
                  <c:v>Projekcije 2027.</c:v>
                </c:pt>
              </c:strCache>
            </c:strRef>
          </c:cat>
          <c:val>
            <c:numRef>
              <c:f>List1!$C$2:$C$5</c:f>
              <c:numCache>
                <c:formatCode>#,##0.00</c:formatCode>
                <c:ptCount val="4"/>
                <c:pt idx="0">
                  <c:v>1160323.07</c:v>
                </c:pt>
                <c:pt idx="1">
                  <c:v>1135400</c:v>
                </c:pt>
                <c:pt idx="2">
                  <c:v>1150170</c:v>
                </c:pt>
                <c:pt idx="3">
                  <c:v>1204940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20-4597-8B4F-DEBBCAFA3BE4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Plan 2024.</c:v>
                </c:pt>
                <c:pt idx="1">
                  <c:v>Projekcije 2025.</c:v>
                </c:pt>
                <c:pt idx="2">
                  <c:v>Projekcije 2026.</c:v>
                </c:pt>
                <c:pt idx="3">
                  <c:v>Projekcije 2027.</c:v>
                </c:pt>
              </c:strCache>
            </c:strRef>
          </c:cat>
          <c:val>
            <c:numRef>
              <c:f>List1!$D$2:$D$5</c:f>
              <c:numCache>
                <c:formatCode>#,##0.00</c:formatCode>
                <c:ptCount val="4"/>
                <c:pt idx="0">
                  <c:v>145434.67000000001</c:v>
                </c:pt>
                <c:pt idx="1">
                  <c:v>155000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20-4597-8B4F-DEBBCAFA3B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384894088"/>
        <c:axId val="384890152"/>
        <c:axId val="0"/>
      </c:bar3DChart>
      <c:catAx>
        <c:axId val="3848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0152"/>
        <c:crosses val="autoZero"/>
        <c:auto val="1"/>
        <c:lblAlgn val="ctr"/>
        <c:lblOffset val="100"/>
        <c:noMultiLvlLbl val="0"/>
      </c:catAx>
      <c:valAx>
        <c:axId val="38489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2.7301281048478211E-2"/>
          <c:y val="0.87055757624205599"/>
          <c:w val="0.92225189141076991"/>
          <c:h val="0.113628556984466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C53069-D191-40F3-BB5E-9884CEBABE71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9F03467F-A50D-4FF4-9924-1F34DD7F617E}">
      <dgm:prSet custT="1"/>
      <dgm:spPr/>
      <dgm:t>
        <a:bodyPr/>
        <a:lstStyle/>
        <a:p>
          <a:pPr algn="l"/>
          <a:r>
            <a:rPr lang="hr-HR" sz="1200" b="1"/>
            <a:t>Razdjel: 001 Vijeće</a:t>
          </a:r>
        </a:p>
      </dgm:t>
    </dgm:pt>
    <dgm:pt modelId="{07B7274B-CD15-4EB8-96BC-C31A2528455A}" type="parTrans" cxnId="{2FE89208-1F71-44F6-ADF6-FE1771B591D6}">
      <dgm:prSet/>
      <dgm:spPr/>
      <dgm:t>
        <a:bodyPr/>
        <a:lstStyle/>
        <a:p>
          <a:pPr algn="l"/>
          <a:endParaRPr lang="hr-HR"/>
        </a:p>
      </dgm:t>
    </dgm:pt>
    <dgm:pt modelId="{5AABDE76-5AB3-40C1-964E-D96E03B193A0}" type="sibTrans" cxnId="{2FE89208-1F71-44F6-ADF6-FE1771B591D6}">
      <dgm:prSet/>
      <dgm:spPr/>
      <dgm:t>
        <a:bodyPr/>
        <a:lstStyle/>
        <a:p>
          <a:pPr algn="l"/>
          <a:endParaRPr lang="hr-HR"/>
        </a:p>
      </dgm:t>
    </dgm:pt>
    <dgm:pt modelId="{DA5D637A-5284-44E0-AD14-8A967DF27E40}">
      <dgm:prSet custT="1"/>
      <dgm:spPr/>
      <dgm:t>
        <a:bodyPr/>
        <a:lstStyle/>
        <a:p>
          <a:pPr algn="l"/>
          <a:r>
            <a:rPr lang="hr-HR" sz="1200"/>
            <a:t>          Program 1006 Razvoj i sigurnost prometa Općine </a:t>
          </a:r>
        </a:p>
      </dgm:t>
    </dgm:pt>
    <dgm:pt modelId="{22A4A87F-D4E7-4179-ADC8-3056EC654404}" type="parTrans" cxnId="{B24C8F73-9BA5-4858-ADDA-4C2DCFBA7D49}">
      <dgm:prSet/>
      <dgm:spPr/>
      <dgm:t>
        <a:bodyPr/>
        <a:lstStyle/>
        <a:p>
          <a:pPr algn="l"/>
          <a:endParaRPr lang="hr-HR"/>
        </a:p>
      </dgm:t>
    </dgm:pt>
    <dgm:pt modelId="{309EB028-4ED0-427D-9E03-2535EAB8D0FF}" type="sibTrans" cxnId="{B24C8F73-9BA5-4858-ADDA-4C2DCFBA7D49}">
      <dgm:prSet/>
      <dgm:spPr/>
      <dgm:t>
        <a:bodyPr/>
        <a:lstStyle/>
        <a:p>
          <a:pPr algn="l"/>
          <a:endParaRPr lang="hr-HR"/>
        </a:p>
      </dgm:t>
    </dgm:pt>
    <dgm:pt modelId="{2931ED7B-B819-4EBC-80E1-9FC0026E9E0B}">
      <dgm:prSet custT="1"/>
      <dgm:spPr/>
      <dgm:t>
        <a:bodyPr/>
        <a:lstStyle/>
        <a:p>
          <a:pPr algn="l"/>
          <a:r>
            <a:rPr lang="hr-HR" sz="1200" b="1"/>
            <a:t>     Glava 00101 Vijeće</a:t>
          </a:r>
        </a:p>
      </dgm:t>
    </dgm:pt>
    <dgm:pt modelId="{878ED439-D329-4915-8FF8-854B291090A3}" type="parTrans" cxnId="{42C9B108-EC68-42FF-BDF7-C553F41AF76D}">
      <dgm:prSet/>
      <dgm:spPr/>
      <dgm:t>
        <a:bodyPr/>
        <a:lstStyle/>
        <a:p>
          <a:pPr algn="l"/>
          <a:endParaRPr lang="hr-HR"/>
        </a:p>
      </dgm:t>
    </dgm:pt>
    <dgm:pt modelId="{C106D2A4-3CCF-442B-958F-FB1507344D98}" type="sibTrans" cxnId="{42C9B108-EC68-42FF-BDF7-C553F41AF76D}">
      <dgm:prSet/>
      <dgm:spPr/>
      <dgm:t>
        <a:bodyPr/>
        <a:lstStyle/>
        <a:p>
          <a:pPr algn="l"/>
          <a:endParaRPr lang="hr-HR"/>
        </a:p>
      </dgm:t>
    </dgm:pt>
    <dgm:pt modelId="{1195E02C-2219-4F6B-8C84-CFAB78A0C989}">
      <dgm:prSet custT="1"/>
      <dgm:spPr/>
      <dgm:t>
        <a:bodyPr/>
        <a:lstStyle/>
        <a:p>
          <a:pPr algn="l"/>
          <a:r>
            <a:rPr lang="hr-HR" sz="1200"/>
            <a:t>          Program 1000 Redovni rad vijeća Općine Šestanovac </a:t>
          </a:r>
        </a:p>
      </dgm:t>
    </dgm:pt>
    <dgm:pt modelId="{C6CE8CCB-70BD-49DA-A940-5714A8961874}" type="parTrans" cxnId="{6B23574B-E44D-4D7B-9374-1B0B26C336C8}">
      <dgm:prSet/>
      <dgm:spPr/>
      <dgm:t>
        <a:bodyPr/>
        <a:lstStyle/>
        <a:p>
          <a:pPr algn="l"/>
          <a:endParaRPr lang="hr-HR"/>
        </a:p>
      </dgm:t>
    </dgm:pt>
    <dgm:pt modelId="{CA14DED5-F351-41DB-99BE-6F970B2824C3}" type="sibTrans" cxnId="{6B23574B-E44D-4D7B-9374-1B0B26C336C8}">
      <dgm:prSet/>
      <dgm:spPr/>
      <dgm:t>
        <a:bodyPr/>
        <a:lstStyle/>
        <a:p>
          <a:pPr algn="l"/>
          <a:endParaRPr lang="hr-HR"/>
        </a:p>
      </dgm:t>
    </dgm:pt>
    <dgm:pt modelId="{3FAD9DF0-8E07-4384-83D7-57B38496E8B1}">
      <dgm:prSet custT="1"/>
      <dgm:spPr/>
      <dgm:t>
        <a:bodyPr/>
        <a:lstStyle/>
        <a:p>
          <a:pPr algn="l"/>
          <a:r>
            <a:rPr lang="hr-HR" sz="1200"/>
            <a:t>          Program 1001 Javna uprava i administracija Općine Šestanovac </a:t>
          </a:r>
        </a:p>
      </dgm:t>
    </dgm:pt>
    <dgm:pt modelId="{BA01DDC8-7D1A-4530-B709-BE33EF37E231}" type="parTrans" cxnId="{ED58C59C-9A31-4110-9D3E-7F43B3AF8376}">
      <dgm:prSet/>
      <dgm:spPr/>
      <dgm:t>
        <a:bodyPr/>
        <a:lstStyle/>
        <a:p>
          <a:pPr algn="l"/>
          <a:endParaRPr lang="hr-HR"/>
        </a:p>
      </dgm:t>
    </dgm:pt>
    <dgm:pt modelId="{608C92F8-D9BD-4BBD-BB72-C56872064575}" type="sibTrans" cxnId="{ED58C59C-9A31-4110-9D3E-7F43B3AF8376}">
      <dgm:prSet/>
      <dgm:spPr/>
      <dgm:t>
        <a:bodyPr/>
        <a:lstStyle/>
        <a:p>
          <a:pPr algn="l"/>
          <a:endParaRPr lang="hr-HR"/>
        </a:p>
      </dgm:t>
    </dgm:pt>
    <dgm:pt modelId="{B9FADAF0-518D-47F3-9F34-AE1F064E6645}">
      <dgm:prSet custT="1"/>
      <dgm:spPr/>
      <dgm:t>
        <a:bodyPr/>
        <a:lstStyle/>
        <a:p>
          <a:pPr algn="l"/>
          <a:r>
            <a:rPr lang="hr-HR" sz="1200"/>
            <a:t>          Program 1002 Zaštita i spašavanje </a:t>
          </a:r>
        </a:p>
      </dgm:t>
    </dgm:pt>
    <dgm:pt modelId="{B2F6FE42-9B41-4FA8-8362-F1023F61CB91}" type="parTrans" cxnId="{504D8ED8-1446-4AC2-8C71-05F3749C605B}">
      <dgm:prSet/>
      <dgm:spPr/>
      <dgm:t>
        <a:bodyPr/>
        <a:lstStyle/>
        <a:p>
          <a:pPr algn="l"/>
          <a:endParaRPr lang="hr-HR"/>
        </a:p>
      </dgm:t>
    </dgm:pt>
    <dgm:pt modelId="{759AA910-2EAB-4774-AC76-71634AD7C97B}" type="sibTrans" cxnId="{504D8ED8-1446-4AC2-8C71-05F3749C605B}">
      <dgm:prSet/>
      <dgm:spPr/>
      <dgm:t>
        <a:bodyPr/>
        <a:lstStyle/>
        <a:p>
          <a:pPr algn="l"/>
          <a:endParaRPr lang="hr-HR"/>
        </a:p>
      </dgm:t>
    </dgm:pt>
    <dgm:pt modelId="{A79D5411-123A-4B8F-A632-8D9374829EFD}">
      <dgm:prSet custT="1"/>
      <dgm:spPr/>
      <dgm:t>
        <a:bodyPr/>
        <a:lstStyle/>
        <a:p>
          <a:pPr algn="l"/>
          <a:r>
            <a:rPr lang="hr-HR" sz="1200"/>
            <a:t>          Program 1003 Javni radovi </a:t>
          </a:r>
        </a:p>
      </dgm:t>
    </dgm:pt>
    <dgm:pt modelId="{BA9C611F-EF06-472E-B800-95471340EA3D}" type="parTrans" cxnId="{D03C64D1-3307-4F39-B0B5-41AC615F76A8}">
      <dgm:prSet/>
      <dgm:spPr/>
      <dgm:t>
        <a:bodyPr/>
        <a:lstStyle/>
        <a:p>
          <a:pPr algn="l"/>
          <a:endParaRPr lang="hr-HR"/>
        </a:p>
      </dgm:t>
    </dgm:pt>
    <dgm:pt modelId="{547D526D-18BE-403F-B131-63CF66E9C828}" type="sibTrans" cxnId="{D03C64D1-3307-4F39-B0B5-41AC615F76A8}">
      <dgm:prSet/>
      <dgm:spPr/>
      <dgm:t>
        <a:bodyPr/>
        <a:lstStyle/>
        <a:p>
          <a:pPr algn="l"/>
          <a:endParaRPr lang="hr-HR"/>
        </a:p>
      </dgm:t>
    </dgm:pt>
    <dgm:pt modelId="{421FE0EC-D711-4A80-9C28-E1C90F6DBEE1}">
      <dgm:prSet custT="1"/>
      <dgm:spPr/>
      <dgm:t>
        <a:bodyPr/>
        <a:lstStyle/>
        <a:p>
          <a:pPr algn="l"/>
          <a:r>
            <a:rPr lang="hr-HR" sz="1200"/>
            <a:t>          Program 1004 Poticanje razvoja gospodarstva </a:t>
          </a:r>
        </a:p>
      </dgm:t>
    </dgm:pt>
    <dgm:pt modelId="{51E95157-71DB-409A-B914-C62CEA45B2C0}" type="parTrans" cxnId="{5D090EB9-FF5C-413F-82E1-36FAC7A79315}">
      <dgm:prSet/>
      <dgm:spPr/>
      <dgm:t>
        <a:bodyPr/>
        <a:lstStyle/>
        <a:p>
          <a:pPr algn="l"/>
          <a:endParaRPr lang="hr-HR"/>
        </a:p>
      </dgm:t>
    </dgm:pt>
    <dgm:pt modelId="{1AEB9D8F-8B30-489E-B6E4-FC0E54763DED}" type="sibTrans" cxnId="{5D090EB9-FF5C-413F-82E1-36FAC7A79315}">
      <dgm:prSet/>
      <dgm:spPr/>
      <dgm:t>
        <a:bodyPr/>
        <a:lstStyle/>
        <a:p>
          <a:pPr algn="l"/>
          <a:endParaRPr lang="hr-HR"/>
        </a:p>
      </dgm:t>
    </dgm:pt>
    <dgm:pt modelId="{35EEB42A-F392-4712-89EA-A74315BF88A6}">
      <dgm:prSet custT="1"/>
      <dgm:spPr/>
      <dgm:t>
        <a:bodyPr/>
        <a:lstStyle/>
        <a:p>
          <a:pPr algn="l"/>
          <a:r>
            <a:rPr lang="hr-HR" sz="1200"/>
            <a:t>          Program 1005 Održavanje objekata i uređenje komunalne infrastrukture </a:t>
          </a:r>
        </a:p>
      </dgm:t>
    </dgm:pt>
    <dgm:pt modelId="{021473E5-2EEA-42C9-A625-066C5BCB92D6}" type="parTrans" cxnId="{32B64565-67FF-498E-AA00-0949BF76F811}">
      <dgm:prSet/>
      <dgm:spPr/>
      <dgm:t>
        <a:bodyPr/>
        <a:lstStyle/>
        <a:p>
          <a:pPr algn="l"/>
          <a:endParaRPr lang="hr-HR"/>
        </a:p>
      </dgm:t>
    </dgm:pt>
    <dgm:pt modelId="{B67229AE-2733-41AA-8182-4B27DC202E48}" type="sibTrans" cxnId="{32B64565-67FF-498E-AA00-0949BF76F811}">
      <dgm:prSet/>
      <dgm:spPr/>
      <dgm:t>
        <a:bodyPr/>
        <a:lstStyle/>
        <a:p>
          <a:pPr algn="l"/>
          <a:endParaRPr lang="hr-HR"/>
        </a:p>
      </dgm:t>
    </dgm:pt>
    <dgm:pt modelId="{252E1B41-D707-4BBA-9E0C-E3761DA6ED7B}">
      <dgm:prSet custT="1"/>
      <dgm:spPr/>
      <dgm:t>
        <a:bodyPr/>
        <a:lstStyle/>
        <a:p>
          <a:pPr algn="l"/>
          <a:r>
            <a:rPr lang="hr-HR" sz="1200"/>
            <a:t>          Program 1007 Groblja i mrtvačnice na području Općine </a:t>
          </a:r>
        </a:p>
      </dgm:t>
    </dgm:pt>
    <dgm:pt modelId="{B4BF846C-3218-4A01-9870-CE61A158DA99}" type="parTrans" cxnId="{65E36314-783D-4D4A-AEDF-51954599F651}">
      <dgm:prSet/>
      <dgm:spPr/>
      <dgm:t>
        <a:bodyPr/>
        <a:lstStyle/>
        <a:p>
          <a:pPr algn="l"/>
          <a:endParaRPr lang="hr-HR"/>
        </a:p>
      </dgm:t>
    </dgm:pt>
    <dgm:pt modelId="{7D682871-7761-4404-BCFB-77E9088E054E}" type="sibTrans" cxnId="{65E36314-783D-4D4A-AEDF-51954599F651}">
      <dgm:prSet/>
      <dgm:spPr/>
      <dgm:t>
        <a:bodyPr/>
        <a:lstStyle/>
        <a:p>
          <a:pPr algn="l"/>
          <a:endParaRPr lang="hr-HR"/>
        </a:p>
      </dgm:t>
    </dgm:pt>
    <dgm:pt modelId="{33DDA16A-FDD1-4491-90FB-2890835A7000}">
      <dgm:prSet custT="1"/>
      <dgm:spPr/>
      <dgm:t>
        <a:bodyPr/>
        <a:lstStyle/>
        <a:p>
          <a:pPr algn="l"/>
          <a:r>
            <a:rPr lang="hr-HR" sz="1200"/>
            <a:t>          Program 1008 Vodoopskrba i odvodnja na području Općine Šestanovac </a:t>
          </a:r>
        </a:p>
      </dgm:t>
    </dgm:pt>
    <dgm:pt modelId="{28B9FC61-0A6F-4C01-9AEB-59365BAC8B1B}" type="parTrans" cxnId="{79F2B692-E15A-471A-BBD7-77AB2C824A73}">
      <dgm:prSet/>
      <dgm:spPr/>
      <dgm:t>
        <a:bodyPr/>
        <a:lstStyle/>
        <a:p>
          <a:pPr algn="l"/>
          <a:endParaRPr lang="hr-HR"/>
        </a:p>
      </dgm:t>
    </dgm:pt>
    <dgm:pt modelId="{4E52DEDD-AAF3-4BA8-A465-D9039C6E04D0}" type="sibTrans" cxnId="{79F2B692-E15A-471A-BBD7-77AB2C824A73}">
      <dgm:prSet/>
      <dgm:spPr/>
      <dgm:t>
        <a:bodyPr/>
        <a:lstStyle/>
        <a:p>
          <a:pPr algn="l"/>
          <a:endParaRPr lang="hr-HR"/>
        </a:p>
      </dgm:t>
    </dgm:pt>
    <dgm:pt modelId="{2254024B-DAAE-4089-A1EE-BDCA4C197753}">
      <dgm:prSet custT="1"/>
      <dgm:spPr/>
      <dgm:t>
        <a:bodyPr/>
        <a:lstStyle/>
        <a:p>
          <a:pPr algn="l"/>
          <a:r>
            <a:rPr lang="hr-HR" sz="1200"/>
            <a:t>          Program 1009 Prostorno uređenje i unaprjeđenje stanovanja </a:t>
          </a:r>
        </a:p>
      </dgm:t>
    </dgm:pt>
    <dgm:pt modelId="{F0F9CFB1-A050-4C10-88DF-7012CBD39411}" type="parTrans" cxnId="{11D87F1D-1C7E-4173-BC08-ABBB33D21111}">
      <dgm:prSet/>
      <dgm:spPr/>
      <dgm:t>
        <a:bodyPr/>
        <a:lstStyle/>
        <a:p>
          <a:pPr algn="l"/>
          <a:endParaRPr lang="hr-HR"/>
        </a:p>
      </dgm:t>
    </dgm:pt>
    <dgm:pt modelId="{465779E8-054D-4A50-A507-567E3598327F}" type="sibTrans" cxnId="{11D87F1D-1C7E-4173-BC08-ABBB33D21111}">
      <dgm:prSet/>
      <dgm:spPr/>
      <dgm:t>
        <a:bodyPr/>
        <a:lstStyle/>
        <a:p>
          <a:pPr algn="l"/>
          <a:endParaRPr lang="hr-HR"/>
        </a:p>
      </dgm:t>
    </dgm:pt>
    <dgm:pt modelId="{75356062-85BA-4D1A-AB9D-3A2649E3C82F}">
      <dgm:prSet custT="1"/>
      <dgm:spPr/>
      <dgm:t>
        <a:bodyPr/>
        <a:lstStyle/>
        <a:p>
          <a:pPr algn="l"/>
          <a:r>
            <a:rPr lang="hr-HR" sz="1200"/>
            <a:t>          Program 1010 Zaštita okoliša i životne sredine Općine Šestanovac </a:t>
          </a:r>
        </a:p>
      </dgm:t>
    </dgm:pt>
    <dgm:pt modelId="{C96B6D73-F53D-426C-9B49-BB434999C296}" type="parTrans" cxnId="{2F838FF0-AB69-4718-AA75-F99278A6D145}">
      <dgm:prSet/>
      <dgm:spPr/>
      <dgm:t>
        <a:bodyPr/>
        <a:lstStyle/>
        <a:p>
          <a:pPr algn="l"/>
          <a:endParaRPr lang="hr-HR"/>
        </a:p>
      </dgm:t>
    </dgm:pt>
    <dgm:pt modelId="{A1803CD7-7A2F-4E33-9E76-7E02B03F4D2D}" type="sibTrans" cxnId="{2F838FF0-AB69-4718-AA75-F99278A6D145}">
      <dgm:prSet/>
      <dgm:spPr/>
      <dgm:t>
        <a:bodyPr/>
        <a:lstStyle/>
        <a:p>
          <a:pPr algn="l"/>
          <a:endParaRPr lang="hr-HR"/>
        </a:p>
      </dgm:t>
    </dgm:pt>
    <dgm:pt modelId="{2C5D7B7C-EB54-4E6D-9EA7-447DFF2D6A67}">
      <dgm:prSet custT="1"/>
      <dgm:spPr/>
      <dgm:t>
        <a:bodyPr/>
        <a:lstStyle/>
        <a:p>
          <a:pPr algn="l"/>
          <a:r>
            <a:rPr lang="hr-HR" sz="1200"/>
            <a:t>          Program 1011 Potrebe u kulturi </a:t>
          </a:r>
        </a:p>
      </dgm:t>
    </dgm:pt>
    <dgm:pt modelId="{3F4F1F80-B25D-445C-AA5A-6B93B5344888}" type="parTrans" cxnId="{F4DC7F5F-32B0-4F84-B31D-735291EB77ED}">
      <dgm:prSet/>
      <dgm:spPr/>
      <dgm:t>
        <a:bodyPr/>
        <a:lstStyle/>
        <a:p>
          <a:pPr algn="l"/>
          <a:endParaRPr lang="hr-HR"/>
        </a:p>
      </dgm:t>
    </dgm:pt>
    <dgm:pt modelId="{B8737A57-C14E-48D1-A5B6-AC805A4B5AF5}" type="sibTrans" cxnId="{F4DC7F5F-32B0-4F84-B31D-735291EB77ED}">
      <dgm:prSet/>
      <dgm:spPr/>
      <dgm:t>
        <a:bodyPr/>
        <a:lstStyle/>
        <a:p>
          <a:pPr algn="l"/>
          <a:endParaRPr lang="hr-HR"/>
        </a:p>
      </dgm:t>
    </dgm:pt>
    <dgm:pt modelId="{3973B9E4-32FC-47BD-8928-A288DF4272D8}">
      <dgm:prSet custT="1"/>
      <dgm:spPr/>
      <dgm:t>
        <a:bodyPr/>
        <a:lstStyle/>
        <a:p>
          <a:pPr algn="l"/>
          <a:r>
            <a:rPr lang="hr-HR" sz="1200"/>
            <a:t>          Program 1014 Obrazovanje</a:t>
          </a:r>
        </a:p>
      </dgm:t>
    </dgm:pt>
    <dgm:pt modelId="{BEB5B3EC-E47B-45F2-BBC4-EBE32AEF63D9}" type="parTrans" cxnId="{7E3F369A-CDA7-4550-AD19-153963B4A744}">
      <dgm:prSet/>
      <dgm:spPr/>
      <dgm:t>
        <a:bodyPr/>
        <a:lstStyle/>
        <a:p>
          <a:pPr algn="l"/>
          <a:endParaRPr lang="hr-HR"/>
        </a:p>
      </dgm:t>
    </dgm:pt>
    <dgm:pt modelId="{7FE80377-0F4E-445E-AF48-B909186F975F}" type="sibTrans" cxnId="{7E3F369A-CDA7-4550-AD19-153963B4A744}">
      <dgm:prSet/>
      <dgm:spPr/>
      <dgm:t>
        <a:bodyPr/>
        <a:lstStyle/>
        <a:p>
          <a:pPr algn="l"/>
          <a:endParaRPr lang="hr-HR"/>
        </a:p>
      </dgm:t>
    </dgm:pt>
    <dgm:pt modelId="{7B21E055-7EE9-479E-9E9E-6E98A999DC60}">
      <dgm:prSet custT="1"/>
      <dgm:spPr/>
      <dgm:t>
        <a:bodyPr/>
        <a:lstStyle/>
        <a:p>
          <a:pPr algn="l"/>
          <a:r>
            <a:rPr lang="hr-HR" sz="1200"/>
            <a:t>          Program 1013 Potpore udrugama i vjerskim zajednicama</a:t>
          </a:r>
        </a:p>
      </dgm:t>
    </dgm:pt>
    <dgm:pt modelId="{B7178E77-2A21-4100-B181-10B1637F39B8}" type="parTrans" cxnId="{D688F39D-233D-49D7-886E-BEE98890CD46}">
      <dgm:prSet/>
      <dgm:spPr/>
      <dgm:t>
        <a:bodyPr/>
        <a:lstStyle/>
        <a:p>
          <a:pPr algn="l"/>
          <a:endParaRPr lang="hr-HR"/>
        </a:p>
      </dgm:t>
    </dgm:pt>
    <dgm:pt modelId="{0AAAF82F-AB23-4861-855F-D88AF2A2A576}" type="sibTrans" cxnId="{D688F39D-233D-49D7-886E-BEE98890CD46}">
      <dgm:prSet/>
      <dgm:spPr/>
      <dgm:t>
        <a:bodyPr/>
        <a:lstStyle/>
        <a:p>
          <a:pPr algn="l"/>
          <a:endParaRPr lang="hr-HR"/>
        </a:p>
      </dgm:t>
    </dgm:pt>
    <dgm:pt modelId="{8BC1409B-F8A3-4E3D-83AE-1A7B8B08A859}">
      <dgm:prSet custT="1"/>
      <dgm:spPr/>
      <dgm:t>
        <a:bodyPr/>
        <a:lstStyle/>
        <a:p>
          <a:pPr algn="l"/>
          <a:r>
            <a:rPr lang="hr-HR" sz="1200"/>
            <a:t>          Program 1012 Organizacija rekreacije i športskih aktivnosti </a:t>
          </a:r>
        </a:p>
      </dgm:t>
    </dgm:pt>
    <dgm:pt modelId="{2112F02E-9D5D-44C4-B144-431D7B044D6A}" type="parTrans" cxnId="{9D5B75C5-18A4-43F1-919D-3242D4C52D37}">
      <dgm:prSet/>
      <dgm:spPr/>
      <dgm:t>
        <a:bodyPr/>
        <a:lstStyle/>
        <a:p>
          <a:pPr algn="l"/>
          <a:endParaRPr lang="hr-HR"/>
        </a:p>
      </dgm:t>
    </dgm:pt>
    <dgm:pt modelId="{9DF5F1BC-7670-4E7E-AF87-793B85FEEE59}" type="sibTrans" cxnId="{9D5B75C5-18A4-43F1-919D-3242D4C52D37}">
      <dgm:prSet/>
      <dgm:spPr/>
      <dgm:t>
        <a:bodyPr/>
        <a:lstStyle/>
        <a:p>
          <a:pPr algn="l"/>
          <a:endParaRPr lang="hr-HR"/>
        </a:p>
      </dgm:t>
    </dgm:pt>
    <dgm:pt modelId="{2D3BCD0C-7E74-423E-829E-70092225D719}">
      <dgm:prSet custT="1"/>
      <dgm:spPr/>
      <dgm:t>
        <a:bodyPr/>
        <a:lstStyle/>
        <a:p>
          <a:pPr algn="l"/>
          <a:r>
            <a:rPr lang="hr-HR" sz="1200" b="1" i="0" u="none"/>
            <a:t>Razdjel: 002 Načelnik i uprava</a:t>
          </a:r>
          <a:endParaRPr lang="hr-HR" sz="1200" b="1"/>
        </a:p>
      </dgm:t>
    </dgm:pt>
    <dgm:pt modelId="{29311729-F8C8-4F34-B09F-ECFAE652DF41}" type="parTrans" cxnId="{4B962CB5-CEB7-4C7D-B68C-D730E1CD91D6}">
      <dgm:prSet/>
      <dgm:spPr/>
      <dgm:t>
        <a:bodyPr/>
        <a:lstStyle/>
        <a:p>
          <a:pPr algn="l"/>
          <a:endParaRPr lang="hr-HR"/>
        </a:p>
      </dgm:t>
    </dgm:pt>
    <dgm:pt modelId="{8319603D-A181-47A5-B08D-66D1E29BF024}" type="sibTrans" cxnId="{4B962CB5-CEB7-4C7D-B68C-D730E1CD91D6}">
      <dgm:prSet/>
      <dgm:spPr/>
      <dgm:t>
        <a:bodyPr/>
        <a:lstStyle/>
        <a:p>
          <a:pPr algn="l"/>
          <a:endParaRPr lang="hr-HR"/>
        </a:p>
      </dgm:t>
    </dgm:pt>
    <dgm:pt modelId="{2076BEA9-2F83-4116-9A41-6662E6ED0218}">
      <dgm:prSet custT="1"/>
      <dgm:spPr/>
      <dgm:t>
        <a:bodyPr/>
        <a:lstStyle/>
        <a:p>
          <a:pPr algn="l"/>
          <a:r>
            <a:rPr lang="hr-HR" sz="1200" b="1"/>
            <a:t>     </a:t>
          </a:r>
          <a:r>
            <a:rPr lang="hr-HR" sz="1200" b="1" i="0" u="none"/>
            <a:t>Glava 00201 Načelnik i Upravni odjel </a:t>
          </a:r>
          <a:endParaRPr lang="hr-HR" sz="1200" b="1"/>
        </a:p>
      </dgm:t>
    </dgm:pt>
    <dgm:pt modelId="{AA20B2AC-2B77-4B27-902E-2BC6CF92C1A4}" type="parTrans" cxnId="{35047006-5F71-4BFA-9184-A4EF0359AEBB}">
      <dgm:prSet/>
      <dgm:spPr/>
      <dgm:t>
        <a:bodyPr/>
        <a:lstStyle/>
        <a:p>
          <a:pPr algn="l"/>
          <a:endParaRPr lang="hr-HR"/>
        </a:p>
      </dgm:t>
    </dgm:pt>
    <dgm:pt modelId="{A4CC76E2-C4AE-4582-88C9-C9B207F0B325}" type="sibTrans" cxnId="{35047006-5F71-4BFA-9184-A4EF0359AEBB}">
      <dgm:prSet/>
      <dgm:spPr/>
      <dgm:t>
        <a:bodyPr/>
        <a:lstStyle/>
        <a:p>
          <a:pPr algn="l"/>
          <a:endParaRPr lang="hr-HR"/>
        </a:p>
      </dgm:t>
    </dgm:pt>
    <dgm:pt modelId="{1CBE5B1E-0363-4E99-AD57-1919ACD254F8}">
      <dgm:prSet custT="1"/>
      <dgm:spPr/>
      <dgm:t>
        <a:bodyPr/>
        <a:lstStyle/>
        <a:p>
          <a:pPr algn="l"/>
          <a:r>
            <a:rPr lang="hr-HR" sz="1200"/>
            <a:t>          Program 1015 Pomoć obiteljima i kućanstvima </a:t>
          </a:r>
        </a:p>
      </dgm:t>
    </dgm:pt>
    <dgm:pt modelId="{84314C0A-9073-4AD1-9D14-F73B16DD2633}" type="parTrans" cxnId="{89E7EB99-2AFA-4C9C-BF66-28BF1E93B66A}">
      <dgm:prSet/>
      <dgm:spPr/>
      <dgm:t>
        <a:bodyPr/>
        <a:lstStyle/>
        <a:p>
          <a:pPr algn="l"/>
          <a:endParaRPr lang="hr-HR"/>
        </a:p>
      </dgm:t>
    </dgm:pt>
    <dgm:pt modelId="{64DCC91D-2132-48F3-AB1D-52B123318F77}" type="sibTrans" cxnId="{89E7EB99-2AFA-4C9C-BF66-28BF1E93B66A}">
      <dgm:prSet/>
      <dgm:spPr/>
      <dgm:t>
        <a:bodyPr/>
        <a:lstStyle/>
        <a:p>
          <a:pPr algn="l"/>
          <a:endParaRPr lang="hr-HR"/>
        </a:p>
      </dgm:t>
    </dgm:pt>
    <dgm:pt modelId="{2EC1A73E-6146-4920-8D83-B5245AAA8460}" type="pres">
      <dgm:prSet presAssocID="{FBC53069-D191-40F3-BB5E-9884CEBABE71}" presName="vert0" presStyleCnt="0">
        <dgm:presLayoutVars>
          <dgm:dir/>
          <dgm:animOne val="branch"/>
          <dgm:animLvl val="lvl"/>
        </dgm:presLayoutVars>
      </dgm:prSet>
      <dgm:spPr/>
    </dgm:pt>
    <dgm:pt modelId="{7CCE1FD9-2617-40D4-9751-9E1DAA8ECE35}" type="pres">
      <dgm:prSet presAssocID="{9F03467F-A50D-4FF4-9924-1F34DD7F617E}" presName="thickLine" presStyleLbl="alignNode1" presStyleIdx="0" presStyleCnt="20"/>
      <dgm:spPr/>
    </dgm:pt>
    <dgm:pt modelId="{FE90E708-537B-48CA-8C22-2BCA73A7C000}" type="pres">
      <dgm:prSet presAssocID="{9F03467F-A50D-4FF4-9924-1F34DD7F617E}" presName="horz1" presStyleCnt="0"/>
      <dgm:spPr/>
    </dgm:pt>
    <dgm:pt modelId="{F0A5775B-7306-4819-80FF-679731064D9D}" type="pres">
      <dgm:prSet presAssocID="{9F03467F-A50D-4FF4-9924-1F34DD7F617E}" presName="tx1" presStyleLbl="revTx" presStyleIdx="0" presStyleCnt="20"/>
      <dgm:spPr/>
    </dgm:pt>
    <dgm:pt modelId="{F3FB4A6A-A371-4FDD-96D3-03E3904C8C9F}" type="pres">
      <dgm:prSet presAssocID="{9F03467F-A50D-4FF4-9924-1F34DD7F617E}" presName="vert1" presStyleCnt="0"/>
      <dgm:spPr/>
    </dgm:pt>
    <dgm:pt modelId="{68E54D90-E789-4851-95F4-1D584325A7C2}" type="pres">
      <dgm:prSet presAssocID="{2931ED7B-B819-4EBC-80E1-9FC0026E9E0B}" presName="thickLine" presStyleLbl="alignNode1" presStyleIdx="1" presStyleCnt="20"/>
      <dgm:spPr/>
    </dgm:pt>
    <dgm:pt modelId="{08E5CE24-B25A-4979-9552-0D3FD0ECA4BF}" type="pres">
      <dgm:prSet presAssocID="{2931ED7B-B819-4EBC-80E1-9FC0026E9E0B}" presName="horz1" presStyleCnt="0"/>
      <dgm:spPr/>
    </dgm:pt>
    <dgm:pt modelId="{5298F385-FC2F-4671-90A2-A2A0681519AA}" type="pres">
      <dgm:prSet presAssocID="{2931ED7B-B819-4EBC-80E1-9FC0026E9E0B}" presName="tx1" presStyleLbl="revTx" presStyleIdx="1" presStyleCnt="20"/>
      <dgm:spPr/>
    </dgm:pt>
    <dgm:pt modelId="{61D33DE5-C7DE-4C76-B491-E78FF21B9E2D}" type="pres">
      <dgm:prSet presAssocID="{2931ED7B-B819-4EBC-80E1-9FC0026E9E0B}" presName="vert1" presStyleCnt="0"/>
      <dgm:spPr/>
    </dgm:pt>
    <dgm:pt modelId="{642343E7-C79E-4504-8EF9-60D48DC3C3D0}" type="pres">
      <dgm:prSet presAssocID="{1195E02C-2219-4F6B-8C84-CFAB78A0C989}" presName="thickLine" presStyleLbl="alignNode1" presStyleIdx="2" presStyleCnt="20"/>
      <dgm:spPr/>
    </dgm:pt>
    <dgm:pt modelId="{BBC8307F-2D93-4A02-935E-2EC845DAF7AE}" type="pres">
      <dgm:prSet presAssocID="{1195E02C-2219-4F6B-8C84-CFAB78A0C989}" presName="horz1" presStyleCnt="0"/>
      <dgm:spPr/>
    </dgm:pt>
    <dgm:pt modelId="{EE58B5C9-1911-45A0-8DB7-3B6D6AB3BB2B}" type="pres">
      <dgm:prSet presAssocID="{1195E02C-2219-4F6B-8C84-CFAB78A0C989}" presName="tx1" presStyleLbl="revTx" presStyleIdx="2" presStyleCnt="20"/>
      <dgm:spPr/>
    </dgm:pt>
    <dgm:pt modelId="{2B5A74C2-7E83-4B76-8A7D-402BAF39F04F}" type="pres">
      <dgm:prSet presAssocID="{1195E02C-2219-4F6B-8C84-CFAB78A0C989}" presName="vert1" presStyleCnt="0"/>
      <dgm:spPr/>
    </dgm:pt>
    <dgm:pt modelId="{07E16472-BC5C-460F-A11F-1280B8D8FB80}" type="pres">
      <dgm:prSet presAssocID="{2D3BCD0C-7E74-423E-829E-70092225D719}" presName="thickLine" presStyleLbl="alignNode1" presStyleIdx="3" presStyleCnt="20"/>
      <dgm:spPr/>
    </dgm:pt>
    <dgm:pt modelId="{F2D26180-C84A-4F9A-AA79-9D21EA198082}" type="pres">
      <dgm:prSet presAssocID="{2D3BCD0C-7E74-423E-829E-70092225D719}" presName="horz1" presStyleCnt="0"/>
      <dgm:spPr/>
    </dgm:pt>
    <dgm:pt modelId="{0C412F18-F4ED-4CFB-B0D1-FF5F8243B296}" type="pres">
      <dgm:prSet presAssocID="{2D3BCD0C-7E74-423E-829E-70092225D719}" presName="tx1" presStyleLbl="revTx" presStyleIdx="3" presStyleCnt="20"/>
      <dgm:spPr/>
    </dgm:pt>
    <dgm:pt modelId="{D7971954-BA5F-49D4-AB70-54804EB33600}" type="pres">
      <dgm:prSet presAssocID="{2D3BCD0C-7E74-423E-829E-70092225D719}" presName="vert1" presStyleCnt="0"/>
      <dgm:spPr/>
    </dgm:pt>
    <dgm:pt modelId="{37851DB2-71CD-4048-9B4E-430CD5B36575}" type="pres">
      <dgm:prSet presAssocID="{2076BEA9-2F83-4116-9A41-6662E6ED0218}" presName="thickLine" presStyleLbl="alignNode1" presStyleIdx="4" presStyleCnt="20"/>
      <dgm:spPr/>
    </dgm:pt>
    <dgm:pt modelId="{CFB3B2AD-268A-4A56-B68B-2B52E8547821}" type="pres">
      <dgm:prSet presAssocID="{2076BEA9-2F83-4116-9A41-6662E6ED0218}" presName="horz1" presStyleCnt="0"/>
      <dgm:spPr/>
    </dgm:pt>
    <dgm:pt modelId="{FE09E797-9ADD-4B5A-8553-EE5BAB6ECEEB}" type="pres">
      <dgm:prSet presAssocID="{2076BEA9-2F83-4116-9A41-6662E6ED0218}" presName="tx1" presStyleLbl="revTx" presStyleIdx="4" presStyleCnt="20"/>
      <dgm:spPr/>
    </dgm:pt>
    <dgm:pt modelId="{8876F0DE-6ADD-4C02-A5DB-6BD9054BF0EA}" type="pres">
      <dgm:prSet presAssocID="{2076BEA9-2F83-4116-9A41-6662E6ED0218}" presName="vert1" presStyleCnt="0"/>
      <dgm:spPr/>
    </dgm:pt>
    <dgm:pt modelId="{8F2A81E6-8307-4D5D-B902-DE31EE18B087}" type="pres">
      <dgm:prSet presAssocID="{3FAD9DF0-8E07-4384-83D7-57B38496E8B1}" presName="thickLine" presStyleLbl="alignNode1" presStyleIdx="5" presStyleCnt="20"/>
      <dgm:spPr/>
    </dgm:pt>
    <dgm:pt modelId="{52C295C8-F504-4526-B6FA-5F9437C2191C}" type="pres">
      <dgm:prSet presAssocID="{3FAD9DF0-8E07-4384-83D7-57B38496E8B1}" presName="horz1" presStyleCnt="0"/>
      <dgm:spPr/>
    </dgm:pt>
    <dgm:pt modelId="{1EC51F32-F8B5-476C-92FE-CA26184D677E}" type="pres">
      <dgm:prSet presAssocID="{3FAD9DF0-8E07-4384-83D7-57B38496E8B1}" presName="tx1" presStyleLbl="revTx" presStyleIdx="5" presStyleCnt="20"/>
      <dgm:spPr/>
    </dgm:pt>
    <dgm:pt modelId="{EBA9449E-51BD-429E-B0F2-9967BE460337}" type="pres">
      <dgm:prSet presAssocID="{3FAD9DF0-8E07-4384-83D7-57B38496E8B1}" presName="vert1" presStyleCnt="0"/>
      <dgm:spPr/>
    </dgm:pt>
    <dgm:pt modelId="{435CF31C-1789-4244-9B13-AA8EC9712246}" type="pres">
      <dgm:prSet presAssocID="{B9FADAF0-518D-47F3-9F34-AE1F064E6645}" presName="thickLine" presStyleLbl="alignNode1" presStyleIdx="6" presStyleCnt="20"/>
      <dgm:spPr/>
    </dgm:pt>
    <dgm:pt modelId="{02DBCAF7-0768-454F-8F61-D63E42BF936B}" type="pres">
      <dgm:prSet presAssocID="{B9FADAF0-518D-47F3-9F34-AE1F064E6645}" presName="horz1" presStyleCnt="0"/>
      <dgm:spPr/>
    </dgm:pt>
    <dgm:pt modelId="{D77B336A-EE5D-4BF9-B0B5-8A10BFDE75CB}" type="pres">
      <dgm:prSet presAssocID="{B9FADAF0-518D-47F3-9F34-AE1F064E6645}" presName="tx1" presStyleLbl="revTx" presStyleIdx="6" presStyleCnt="20"/>
      <dgm:spPr/>
    </dgm:pt>
    <dgm:pt modelId="{1B4B9260-D5E3-4C0B-A6EA-757839B388BF}" type="pres">
      <dgm:prSet presAssocID="{B9FADAF0-518D-47F3-9F34-AE1F064E6645}" presName="vert1" presStyleCnt="0"/>
      <dgm:spPr/>
    </dgm:pt>
    <dgm:pt modelId="{38BD8F43-0329-47AE-AA1D-A1185A62072B}" type="pres">
      <dgm:prSet presAssocID="{A79D5411-123A-4B8F-A632-8D9374829EFD}" presName="thickLine" presStyleLbl="alignNode1" presStyleIdx="7" presStyleCnt="20"/>
      <dgm:spPr/>
    </dgm:pt>
    <dgm:pt modelId="{5AE5ABCA-4DA6-485A-8680-BF2B9D6A4CD8}" type="pres">
      <dgm:prSet presAssocID="{A79D5411-123A-4B8F-A632-8D9374829EFD}" presName="horz1" presStyleCnt="0"/>
      <dgm:spPr/>
    </dgm:pt>
    <dgm:pt modelId="{ADC6438B-3BEB-421C-9B5E-989850A7DD97}" type="pres">
      <dgm:prSet presAssocID="{A79D5411-123A-4B8F-A632-8D9374829EFD}" presName="tx1" presStyleLbl="revTx" presStyleIdx="7" presStyleCnt="20"/>
      <dgm:spPr/>
    </dgm:pt>
    <dgm:pt modelId="{8EA0E49D-4937-4C34-87AE-CBBBF42A38A4}" type="pres">
      <dgm:prSet presAssocID="{A79D5411-123A-4B8F-A632-8D9374829EFD}" presName="vert1" presStyleCnt="0"/>
      <dgm:spPr/>
    </dgm:pt>
    <dgm:pt modelId="{2BA37408-3C7E-4842-820D-2E4EC590A22E}" type="pres">
      <dgm:prSet presAssocID="{421FE0EC-D711-4A80-9C28-E1C90F6DBEE1}" presName="thickLine" presStyleLbl="alignNode1" presStyleIdx="8" presStyleCnt="20"/>
      <dgm:spPr/>
    </dgm:pt>
    <dgm:pt modelId="{AC939FAF-AD99-4A5A-A8A8-E7CD9506AFAC}" type="pres">
      <dgm:prSet presAssocID="{421FE0EC-D711-4A80-9C28-E1C90F6DBEE1}" presName="horz1" presStyleCnt="0"/>
      <dgm:spPr/>
    </dgm:pt>
    <dgm:pt modelId="{C3E9E5D4-83C1-4264-9335-6C555D451EB3}" type="pres">
      <dgm:prSet presAssocID="{421FE0EC-D711-4A80-9C28-E1C90F6DBEE1}" presName="tx1" presStyleLbl="revTx" presStyleIdx="8" presStyleCnt="20"/>
      <dgm:spPr/>
    </dgm:pt>
    <dgm:pt modelId="{C3779E6C-12E1-41C8-81EC-91134019C2B2}" type="pres">
      <dgm:prSet presAssocID="{421FE0EC-D711-4A80-9C28-E1C90F6DBEE1}" presName="vert1" presStyleCnt="0"/>
      <dgm:spPr/>
    </dgm:pt>
    <dgm:pt modelId="{539CC804-0657-4FF0-BE14-60BABFCF36E6}" type="pres">
      <dgm:prSet presAssocID="{35EEB42A-F392-4712-89EA-A74315BF88A6}" presName="thickLine" presStyleLbl="alignNode1" presStyleIdx="9" presStyleCnt="20"/>
      <dgm:spPr/>
    </dgm:pt>
    <dgm:pt modelId="{5EA517B5-9686-48B0-8C28-7342F5DE6D38}" type="pres">
      <dgm:prSet presAssocID="{35EEB42A-F392-4712-89EA-A74315BF88A6}" presName="horz1" presStyleCnt="0"/>
      <dgm:spPr/>
    </dgm:pt>
    <dgm:pt modelId="{FEF4A50F-212B-48BE-8215-6D888D129DD8}" type="pres">
      <dgm:prSet presAssocID="{35EEB42A-F392-4712-89EA-A74315BF88A6}" presName="tx1" presStyleLbl="revTx" presStyleIdx="9" presStyleCnt="20"/>
      <dgm:spPr/>
    </dgm:pt>
    <dgm:pt modelId="{1E87D444-FCB1-4CAE-8C56-0342B1CDF869}" type="pres">
      <dgm:prSet presAssocID="{35EEB42A-F392-4712-89EA-A74315BF88A6}" presName="vert1" presStyleCnt="0"/>
      <dgm:spPr/>
    </dgm:pt>
    <dgm:pt modelId="{C74F781E-C911-434E-91AA-CFA5F8D8AC6F}" type="pres">
      <dgm:prSet presAssocID="{DA5D637A-5284-44E0-AD14-8A967DF27E40}" presName="thickLine" presStyleLbl="alignNode1" presStyleIdx="10" presStyleCnt="20"/>
      <dgm:spPr/>
    </dgm:pt>
    <dgm:pt modelId="{910C1050-6ABA-420F-8FC2-75FEECA4D1FF}" type="pres">
      <dgm:prSet presAssocID="{DA5D637A-5284-44E0-AD14-8A967DF27E40}" presName="horz1" presStyleCnt="0"/>
      <dgm:spPr/>
    </dgm:pt>
    <dgm:pt modelId="{3693F3A8-7C49-4D50-AC12-8D3566371E9B}" type="pres">
      <dgm:prSet presAssocID="{DA5D637A-5284-44E0-AD14-8A967DF27E40}" presName="tx1" presStyleLbl="revTx" presStyleIdx="10" presStyleCnt="20"/>
      <dgm:spPr/>
    </dgm:pt>
    <dgm:pt modelId="{DA36FCB5-7B8A-4CC0-AA88-A780D7D22B9F}" type="pres">
      <dgm:prSet presAssocID="{DA5D637A-5284-44E0-AD14-8A967DF27E40}" presName="vert1" presStyleCnt="0"/>
      <dgm:spPr/>
    </dgm:pt>
    <dgm:pt modelId="{F903BCE9-7E2E-457E-B0E4-51FAAEF2BB79}" type="pres">
      <dgm:prSet presAssocID="{252E1B41-D707-4BBA-9E0C-E3761DA6ED7B}" presName="thickLine" presStyleLbl="alignNode1" presStyleIdx="11" presStyleCnt="20"/>
      <dgm:spPr/>
    </dgm:pt>
    <dgm:pt modelId="{D423AB7E-9268-4EA3-8866-7D239F241D80}" type="pres">
      <dgm:prSet presAssocID="{252E1B41-D707-4BBA-9E0C-E3761DA6ED7B}" presName="horz1" presStyleCnt="0"/>
      <dgm:spPr/>
    </dgm:pt>
    <dgm:pt modelId="{4EB66F66-F31F-4F2E-81E4-7A533C2A9AAE}" type="pres">
      <dgm:prSet presAssocID="{252E1B41-D707-4BBA-9E0C-E3761DA6ED7B}" presName="tx1" presStyleLbl="revTx" presStyleIdx="11" presStyleCnt="20"/>
      <dgm:spPr/>
    </dgm:pt>
    <dgm:pt modelId="{05869B39-95C8-49BC-B5C4-5CE562766A59}" type="pres">
      <dgm:prSet presAssocID="{252E1B41-D707-4BBA-9E0C-E3761DA6ED7B}" presName="vert1" presStyleCnt="0"/>
      <dgm:spPr/>
    </dgm:pt>
    <dgm:pt modelId="{19585F41-17B7-4DE6-8A06-36BE4CBD46E7}" type="pres">
      <dgm:prSet presAssocID="{33DDA16A-FDD1-4491-90FB-2890835A7000}" presName="thickLine" presStyleLbl="alignNode1" presStyleIdx="12" presStyleCnt="20"/>
      <dgm:spPr/>
    </dgm:pt>
    <dgm:pt modelId="{68826501-DCC6-4490-A416-5DF7438CCF3D}" type="pres">
      <dgm:prSet presAssocID="{33DDA16A-FDD1-4491-90FB-2890835A7000}" presName="horz1" presStyleCnt="0"/>
      <dgm:spPr/>
    </dgm:pt>
    <dgm:pt modelId="{CE5DC10C-471F-493E-982E-F89F27725989}" type="pres">
      <dgm:prSet presAssocID="{33DDA16A-FDD1-4491-90FB-2890835A7000}" presName="tx1" presStyleLbl="revTx" presStyleIdx="12" presStyleCnt="20"/>
      <dgm:spPr/>
    </dgm:pt>
    <dgm:pt modelId="{62D9FA6B-943F-4A6E-8761-2ABD19FFDFE6}" type="pres">
      <dgm:prSet presAssocID="{33DDA16A-FDD1-4491-90FB-2890835A7000}" presName="vert1" presStyleCnt="0"/>
      <dgm:spPr/>
    </dgm:pt>
    <dgm:pt modelId="{293B3CFB-B590-45E3-9A75-6B8456DAC71E}" type="pres">
      <dgm:prSet presAssocID="{2254024B-DAAE-4089-A1EE-BDCA4C197753}" presName="thickLine" presStyleLbl="alignNode1" presStyleIdx="13" presStyleCnt="20"/>
      <dgm:spPr/>
    </dgm:pt>
    <dgm:pt modelId="{46F4BD42-72EE-40E8-BFF2-1421CF5A7DB4}" type="pres">
      <dgm:prSet presAssocID="{2254024B-DAAE-4089-A1EE-BDCA4C197753}" presName="horz1" presStyleCnt="0"/>
      <dgm:spPr/>
    </dgm:pt>
    <dgm:pt modelId="{A24ECB53-5C6E-4797-A67B-4D2536693841}" type="pres">
      <dgm:prSet presAssocID="{2254024B-DAAE-4089-A1EE-BDCA4C197753}" presName="tx1" presStyleLbl="revTx" presStyleIdx="13" presStyleCnt="20"/>
      <dgm:spPr/>
    </dgm:pt>
    <dgm:pt modelId="{6CDC5C68-3684-45B7-8379-7983226AB032}" type="pres">
      <dgm:prSet presAssocID="{2254024B-DAAE-4089-A1EE-BDCA4C197753}" presName="vert1" presStyleCnt="0"/>
      <dgm:spPr/>
    </dgm:pt>
    <dgm:pt modelId="{FD6834EC-5B2D-4E6C-94FF-9290C2C0A40D}" type="pres">
      <dgm:prSet presAssocID="{75356062-85BA-4D1A-AB9D-3A2649E3C82F}" presName="thickLine" presStyleLbl="alignNode1" presStyleIdx="14" presStyleCnt="20"/>
      <dgm:spPr/>
    </dgm:pt>
    <dgm:pt modelId="{7C55F971-8C05-4E90-987B-F05B909A0892}" type="pres">
      <dgm:prSet presAssocID="{75356062-85BA-4D1A-AB9D-3A2649E3C82F}" presName="horz1" presStyleCnt="0"/>
      <dgm:spPr/>
    </dgm:pt>
    <dgm:pt modelId="{B579027F-DB09-4C0C-84A1-A8C3D946E086}" type="pres">
      <dgm:prSet presAssocID="{75356062-85BA-4D1A-AB9D-3A2649E3C82F}" presName="tx1" presStyleLbl="revTx" presStyleIdx="14" presStyleCnt="20"/>
      <dgm:spPr/>
    </dgm:pt>
    <dgm:pt modelId="{7F1E5407-A56D-46E5-BA05-68E7426224A8}" type="pres">
      <dgm:prSet presAssocID="{75356062-85BA-4D1A-AB9D-3A2649E3C82F}" presName="vert1" presStyleCnt="0"/>
      <dgm:spPr/>
    </dgm:pt>
    <dgm:pt modelId="{D1757F4E-7EB4-44B1-A719-6A6DCAE8CEB2}" type="pres">
      <dgm:prSet presAssocID="{2C5D7B7C-EB54-4E6D-9EA7-447DFF2D6A67}" presName="thickLine" presStyleLbl="alignNode1" presStyleIdx="15" presStyleCnt="20"/>
      <dgm:spPr/>
    </dgm:pt>
    <dgm:pt modelId="{F8367BB0-23FF-4321-98C9-AF884C74638A}" type="pres">
      <dgm:prSet presAssocID="{2C5D7B7C-EB54-4E6D-9EA7-447DFF2D6A67}" presName="horz1" presStyleCnt="0"/>
      <dgm:spPr/>
    </dgm:pt>
    <dgm:pt modelId="{FE297A63-2F23-448E-8171-D8B7942F5384}" type="pres">
      <dgm:prSet presAssocID="{2C5D7B7C-EB54-4E6D-9EA7-447DFF2D6A67}" presName="tx1" presStyleLbl="revTx" presStyleIdx="15" presStyleCnt="20"/>
      <dgm:spPr/>
    </dgm:pt>
    <dgm:pt modelId="{98A6EAFD-E0E6-4E6E-A5F6-C92D0D144E7A}" type="pres">
      <dgm:prSet presAssocID="{2C5D7B7C-EB54-4E6D-9EA7-447DFF2D6A67}" presName="vert1" presStyleCnt="0"/>
      <dgm:spPr/>
    </dgm:pt>
    <dgm:pt modelId="{159A97D1-6847-47EF-9C67-0AFCEDE26054}" type="pres">
      <dgm:prSet presAssocID="{8BC1409B-F8A3-4E3D-83AE-1A7B8B08A859}" presName="thickLine" presStyleLbl="alignNode1" presStyleIdx="16" presStyleCnt="20"/>
      <dgm:spPr/>
    </dgm:pt>
    <dgm:pt modelId="{C51D3EF0-CF9B-4FE8-8385-EF9B34CA3FC0}" type="pres">
      <dgm:prSet presAssocID="{8BC1409B-F8A3-4E3D-83AE-1A7B8B08A859}" presName="horz1" presStyleCnt="0"/>
      <dgm:spPr/>
    </dgm:pt>
    <dgm:pt modelId="{06CD4D39-128F-4BA9-A4D6-E8075AB8F2B9}" type="pres">
      <dgm:prSet presAssocID="{8BC1409B-F8A3-4E3D-83AE-1A7B8B08A859}" presName="tx1" presStyleLbl="revTx" presStyleIdx="16" presStyleCnt="20"/>
      <dgm:spPr/>
    </dgm:pt>
    <dgm:pt modelId="{1A07D4F5-B6D5-4747-B0C3-6F5D9DDBEDDE}" type="pres">
      <dgm:prSet presAssocID="{8BC1409B-F8A3-4E3D-83AE-1A7B8B08A859}" presName="vert1" presStyleCnt="0"/>
      <dgm:spPr/>
    </dgm:pt>
    <dgm:pt modelId="{1AB4F3A3-46D9-4EEC-A410-0B33F45493C9}" type="pres">
      <dgm:prSet presAssocID="{7B21E055-7EE9-479E-9E9E-6E98A999DC60}" presName="thickLine" presStyleLbl="alignNode1" presStyleIdx="17" presStyleCnt="20"/>
      <dgm:spPr/>
    </dgm:pt>
    <dgm:pt modelId="{5D9F75B9-2E3E-427C-A15C-DAF111F606B1}" type="pres">
      <dgm:prSet presAssocID="{7B21E055-7EE9-479E-9E9E-6E98A999DC60}" presName="horz1" presStyleCnt="0"/>
      <dgm:spPr/>
    </dgm:pt>
    <dgm:pt modelId="{7968664D-6857-4587-B026-B71C899C2ED8}" type="pres">
      <dgm:prSet presAssocID="{7B21E055-7EE9-479E-9E9E-6E98A999DC60}" presName="tx1" presStyleLbl="revTx" presStyleIdx="17" presStyleCnt="20"/>
      <dgm:spPr/>
    </dgm:pt>
    <dgm:pt modelId="{912C93D2-A7CD-4B3D-916B-B5739198FCA7}" type="pres">
      <dgm:prSet presAssocID="{7B21E055-7EE9-479E-9E9E-6E98A999DC60}" presName="vert1" presStyleCnt="0"/>
      <dgm:spPr/>
    </dgm:pt>
    <dgm:pt modelId="{29547E1A-1D45-47B9-A834-50D5431D47FF}" type="pres">
      <dgm:prSet presAssocID="{3973B9E4-32FC-47BD-8928-A288DF4272D8}" presName="thickLine" presStyleLbl="alignNode1" presStyleIdx="18" presStyleCnt="20"/>
      <dgm:spPr/>
    </dgm:pt>
    <dgm:pt modelId="{FA5EA864-E8D6-4190-A27C-22E3B03104D2}" type="pres">
      <dgm:prSet presAssocID="{3973B9E4-32FC-47BD-8928-A288DF4272D8}" presName="horz1" presStyleCnt="0"/>
      <dgm:spPr/>
    </dgm:pt>
    <dgm:pt modelId="{AFDD0EA4-E444-4BB8-999A-AA8F0F337E0D}" type="pres">
      <dgm:prSet presAssocID="{3973B9E4-32FC-47BD-8928-A288DF4272D8}" presName="tx1" presStyleLbl="revTx" presStyleIdx="18" presStyleCnt="20"/>
      <dgm:spPr/>
    </dgm:pt>
    <dgm:pt modelId="{725E3834-D054-429F-9C41-30CA21A1ED64}" type="pres">
      <dgm:prSet presAssocID="{3973B9E4-32FC-47BD-8928-A288DF4272D8}" presName="vert1" presStyleCnt="0"/>
      <dgm:spPr/>
    </dgm:pt>
    <dgm:pt modelId="{C49337A1-E109-4681-99DF-194BDDE03D66}" type="pres">
      <dgm:prSet presAssocID="{1CBE5B1E-0363-4E99-AD57-1919ACD254F8}" presName="thickLine" presStyleLbl="alignNode1" presStyleIdx="19" presStyleCnt="20"/>
      <dgm:spPr/>
    </dgm:pt>
    <dgm:pt modelId="{DE41222E-3E0C-488E-BC3C-E40A15F0353A}" type="pres">
      <dgm:prSet presAssocID="{1CBE5B1E-0363-4E99-AD57-1919ACD254F8}" presName="horz1" presStyleCnt="0"/>
      <dgm:spPr/>
    </dgm:pt>
    <dgm:pt modelId="{01736267-A451-432C-99FB-2C399DDA01D1}" type="pres">
      <dgm:prSet presAssocID="{1CBE5B1E-0363-4E99-AD57-1919ACD254F8}" presName="tx1" presStyleLbl="revTx" presStyleIdx="19" presStyleCnt="20"/>
      <dgm:spPr/>
    </dgm:pt>
    <dgm:pt modelId="{84018282-9C5A-499A-BE54-AFBCA9CDC134}" type="pres">
      <dgm:prSet presAssocID="{1CBE5B1E-0363-4E99-AD57-1919ACD254F8}" presName="vert1" presStyleCnt="0"/>
      <dgm:spPr/>
    </dgm:pt>
  </dgm:ptLst>
  <dgm:cxnLst>
    <dgm:cxn modelId="{9A260300-65E6-4931-8154-751A5E74D493}" type="presOf" srcId="{7B21E055-7EE9-479E-9E9E-6E98A999DC60}" destId="{7968664D-6857-4587-B026-B71C899C2ED8}" srcOrd="0" destOrd="0" presId="urn:microsoft.com/office/officeart/2008/layout/LinedList"/>
    <dgm:cxn modelId="{35047006-5F71-4BFA-9184-A4EF0359AEBB}" srcId="{FBC53069-D191-40F3-BB5E-9884CEBABE71}" destId="{2076BEA9-2F83-4116-9A41-6662E6ED0218}" srcOrd="4" destOrd="0" parTransId="{AA20B2AC-2B77-4B27-902E-2BC6CF92C1A4}" sibTransId="{A4CC76E2-C4AE-4582-88C9-C9B207F0B325}"/>
    <dgm:cxn modelId="{2FE89208-1F71-44F6-ADF6-FE1771B591D6}" srcId="{FBC53069-D191-40F3-BB5E-9884CEBABE71}" destId="{9F03467F-A50D-4FF4-9924-1F34DD7F617E}" srcOrd="0" destOrd="0" parTransId="{07B7274B-CD15-4EB8-96BC-C31A2528455A}" sibTransId="{5AABDE76-5AB3-40C1-964E-D96E03B193A0}"/>
    <dgm:cxn modelId="{42C9B108-EC68-42FF-BDF7-C553F41AF76D}" srcId="{FBC53069-D191-40F3-BB5E-9884CEBABE71}" destId="{2931ED7B-B819-4EBC-80E1-9FC0026E9E0B}" srcOrd="1" destOrd="0" parTransId="{878ED439-D329-4915-8FF8-854B291090A3}" sibTransId="{C106D2A4-3CCF-442B-958F-FB1507344D98}"/>
    <dgm:cxn modelId="{F3D9E808-8672-4FDE-A5B3-2B7FDC92546B}" type="presOf" srcId="{2931ED7B-B819-4EBC-80E1-9FC0026E9E0B}" destId="{5298F385-FC2F-4671-90A2-A2A0681519AA}" srcOrd="0" destOrd="0" presId="urn:microsoft.com/office/officeart/2008/layout/LinedList"/>
    <dgm:cxn modelId="{65E36314-783D-4D4A-AEDF-51954599F651}" srcId="{FBC53069-D191-40F3-BB5E-9884CEBABE71}" destId="{252E1B41-D707-4BBA-9E0C-E3761DA6ED7B}" srcOrd="11" destOrd="0" parTransId="{B4BF846C-3218-4A01-9870-CE61A158DA99}" sibTransId="{7D682871-7761-4404-BCFB-77E9088E054E}"/>
    <dgm:cxn modelId="{11D87F1D-1C7E-4173-BC08-ABBB33D21111}" srcId="{FBC53069-D191-40F3-BB5E-9884CEBABE71}" destId="{2254024B-DAAE-4089-A1EE-BDCA4C197753}" srcOrd="13" destOrd="0" parTransId="{F0F9CFB1-A050-4C10-88DF-7012CBD39411}" sibTransId="{465779E8-054D-4A50-A507-567E3598327F}"/>
    <dgm:cxn modelId="{CFD93020-89B3-4683-AF2E-A07C8ED20253}" type="presOf" srcId="{3FAD9DF0-8E07-4384-83D7-57B38496E8B1}" destId="{1EC51F32-F8B5-476C-92FE-CA26184D677E}" srcOrd="0" destOrd="0" presId="urn:microsoft.com/office/officeart/2008/layout/LinedList"/>
    <dgm:cxn modelId="{2414CE23-FBAE-4FF2-82DE-3B04A2E4BF1C}" type="presOf" srcId="{2076BEA9-2F83-4116-9A41-6662E6ED0218}" destId="{FE09E797-9ADD-4B5A-8553-EE5BAB6ECEEB}" srcOrd="0" destOrd="0" presId="urn:microsoft.com/office/officeart/2008/layout/LinedList"/>
    <dgm:cxn modelId="{EC17C72A-EFB5-490B-9D56-49A9FA0B7A20}" type="presOf" srcId="{1CBE5B1E-0363-4E99-AD57-1919ACD254F8}" destId="{01736267-A451-432C-99FB-2C399DDA01D1}" srcOrd="0" destOrd="0" presId="urn:microsoft.com/office/officeart/2008/layout/LinedList"/>
    <dgm:cxn modelId="{3F447D3C-7328-4A0D-AF23-677786F6A69D}" type="presOf" srcId="{1195E02C-2219-4F6B-8C84-CFAB78A0C989}" destId="{EE58B5C9-1911-45A0-8DB7-3B6D6AB3BB2B}" srcOrd="0" destOrd="0" presId="urn:microsoft.com/office/officeart/2008/layout/LinedList"/>
    <dgm:cxn modelId="{F4DC7F5F-32B0-4F84-B31D-735291EB77ED}" srcId="{FBC53069-D191-40F3-BB5E-9884CEBABE71}" destId="{2C5D7B7C-EB54-4E6D-9EA7-447DFF2D6A67}" srcOrd="15" destOrd="0" parTransId="{3F4F1F80-B25D-445C-AA5A-6B93B5344888}" sibTransId="{B8737A57-C14E-48D1-A5B6-AC805A4B5AF5}"/>
    <dgm:cxn modelId="{32B64565-67FF-498E-AA00-0949BF76F811}" srcId="{FBC53069-D191-40F3-BB5E-9884CEBABE71}" destId="{35EEB42A-F392-4712-89EA-A74315BF88A6}" srcOrd="9" destOrd="0" parTransId="{021473E5-2EEA-42C9-A625-066C5BCB92D6}" sibTransId="{B67229AE-2733-41AA-8182-4B27DC202E48}"/>
    <dgm:cxn modelId="{6B23574B-E44D-4D7B-9374-1B0B26C336C8}" srcId="{FBC53069-D191-40F3-BB5E-9884CEBABE71}" destId="{1195E02C-2219-4F6B-8C84-CFAB78A0C989}" srcOrd="2" destOrd="0" parTransId="{C6CE8CCB-70BD-49DA-A940-5714A8961874}" sibTransId="{CA14DED5-F351-41DB-99BE-6F970B2824C3}"/>
    <dgm:cxn modelId="{C6B8AE6F-2F66-49F9-836E-78102B92D855}" type="presOf" srcId="{8BC1409B-F8A3-4E3D-83AE-1A7B8B08A859}" destId="{06CD4D39-128F-4BA9-A4D6-E8075AB8F2B9}" srcOrd="0" destOrd="0" presId="urn:microsoft.com/office/officeart/2008/layout/LinedList"/>
    <dgm:cxn modelId="{F3A44050-4191-4730-86E7-3540CEC698E8}" type="presOf" srcId="{2254024B-DAAE-4089-A1EE-BDCA4C197753}" destId="{A24ECB53-5C6E-4797-A67B-4D2536693841}" srcOrd="0" destOrd="0" presId="urn:microsoft.com/office/officeart/2008/layout/LinedList"/>
    <dgm:cxn modelId="{B24C8F73-9BA5-4858-ADDA-4C2DCFBA7D49}" srcId="{FBC53069-D191-40F3-BB5E-9884CEBABE71}" destId="{DA5D637A-5284-44E0-AD14-8A967DF27E40}" srcOrd="10" destOrd="0" parTransId="{22A4A87F-D4E7-4179-ADC8-3056EC654404}" sibTransId="{309EB028-4ED0-427D-9E03-2535EAB8D0FF}"/>
    <dgm:cxn modelId="{698CBE54-9A0A-46FD-8C78-EAFA4BA53F04}" type="presOf" srcId="{DA5D637A-5284-44E0-AD14-8A967DF27E40}" destId="{3693F3A8-7C49-4D50-AC12-8D3566371E9B}" srcOrd="0" destOrd="0" presId="urn:microsoft.com/office/officeart/2008/layout/LinedList"/>
    <dgm:cxn modelId="{E91B8B88-337A-42F1-8510-6BCD459295CA}" type="presOf" srcId="{FBC53069-D191-40F3-BB5E-9884CEBABE71}" destId="{2EC1A73E-6146-4920-8D83-B5245AAA8460}" srcOrd="0" destOrd="0" presId="urn:microsoft.com/office/officeart/2008/layout/LinedList"/>
    <dgm:cxn modelId="{B25BAA91-CE78-46BE-87E8-8968D1D5889D}" type="presOf" srcId="{3973B9E4-32FC-47BD-8928-A288DF4272D8}" destId="{AFDD0EA4-E444-4BB8-999A-AA8F0F337E0D}" srcOrd="0" destOrd="0" presId="urn:microsoft.com/office/officeart/2008/layout/LinedList"/>
    <dgm:cxn modelId="{79F2B692-E15A-471A-BBD7-77AB2C824A73}" srcId="{FBC53069-D191-40F3-BB5E-9884CEBABE71}" destId="{33DDA16A-FDD1-4491-90FB-2890835A7000}" srcOrd="12" destOrd="0" parTransId="{28B9FC61-0A6F-4C01-9AEB-59365BAC8B1B}" sibTransId="{4E52DEDD-AAF3-4BA8-A465-D9039C6E04D0}"/>
    <dgm:cxn modelId="{875D6895-3FFD-4873-9CEE-6F17C4E431C7}" type="presOf" srcId="{252E1B41-D707-4BBA-9E0C-E3761DA6ED7B}" destId="{4EB66F66-F31F-4F2E-81E4-7A533C2A9AAE}" srcOrd="0" destOrd="0" presId="urn:microsoft.com/office/officeart/2008/layout/LinedList"/>
    <dgm:cxn modelId="{89E7EB99-2AFA-4C9C-BF66-28BF1E93B66A}" srcId="{FBC53069-D191-40F3-BB5E-9884CEBABE71}" destId="{1CBE5B1E-0363-4E99-AD57-1919ACD254F8}" srcOrd="19" destOrd="0" parTransId="{84314C0A-9073-4AD1-9D14-F73B16DD2633}" sibTransId="{64DCC91D-2132-48F3-AB1D-52B123318F77}"/>
    <dgm:cxn modelId="{7E3F369A-CDA7-4550-AD19-153963B4A744}" srcId="{FBC53069-D191-40F3-BB5E-9884CEBABE71}" destId="{3973B9E4-32FC-47BD-8928-A288DF4272D8}" srcOrd="18" destOrd="0" parTransId="{BEB5B3EC-E47B-45F2-BBC4-EBE32AEF63D9}" sibTransId="{7FE80377-0F4E-445E-AF48-B909186F975F}"/>
    <dgm:cxn modelId="{ED58C59C-9A31-4110-9D3E-7F43B3AF8376}" srcId="{FBC53069-D191-40F3-BB5E-9884CEBABE71}" destId="{3FAD9DF0-8E07-4384-83D7-57B38496E8B1}" srcOrd="5" destOrd="0" parTransId="{BA01DDC8-7D1A-4530-B709-BE33EF37E231}" sibTransId="{608C92F8-D9BD-4BBD-BB72-C56872064575}"/>
    <dgm:cxn modelId="{38DE3F9D-32C1-46BD-9120-9C8FC64A90E4}" type="presOf" srcId="{2D3BCD0C-7E74-423E-829E-70092225D719}" destId="{0C412F18-F4ED-4CFB-B0D1-FF5F8243B296}" srcOrd="0" destOrd="0" presId="urn:microsoft.com/office/officeart/2008/layout/LinedList"/>
    <dgm:cxn modelId="{D688F39D-233D-49D7-886E-BEE98890CD46}" srcId="{FBC53069-D191-40F3-BB5E-9884CEBABE71}" destId="{7B21E055-7EE9-479E-9E9E-6E98A999DC60}" srcOrd="17" destOrd="0" parTransId="{B7178E77-2A21-4100-B181-10B1637F39B8}" sibTransId="{0AAAF82F-AB23-4861-855F-D88AF2A2A576}"/>
    <dgm:cxn modelId="{C66B30B2-0E88-4184-AF30-EE83E74D025E}" type="presOf" srcId="{B9FADAF0-518D-47F3-9F34-AE1F064E6645}" destId="{D77B336A-EE5D-4BF9-B0B5-8A10BFDE75CB}" srcOrd="0" destOrd="0" presId="urn:microsoft.com/office/officeart/2008/layout/LinedList"/>
    <dgm:cxn modelId="{4B962CB5-CEB7-4C7D-B68C-D730E1CD91D6}" srcId="{FBC53069-D191-40F3-BB5E-9884CEBABE71}" destId="{2D3BCD0C-7E74-423E-829E-70092225D719}" srcOrd="3" destOrd="0" parTransId="{29311729-F8C8-4F34-B09F-ECFAE652DF41}" sibTransId="{8319603D-A181-47A5-B08D-66D1E29BF024}"/>
    <dgm:cxn modelId="{5D090EB9-FF5C-413F-82E1-36FAC7A79315}" srcId="{FBC53069-D191-40F3-BB5E-9884CEBABE71}" destId="{421FE0EC-D711-4A80-9C28-E1C90F6DBEE1}" srcOrd="8" destOrd="0" parTransId="{51E95157-71DB-409A-B914-C62CEA45B2C0}" sibTransId="{1AEB9D8F-8B30-489E-B6E4-FC0E54763DED}"/>
    <dgm:cxn modelId="{A8D413BB-E7C6-44CF-BB67-1F1DD070D235}" type="presOf" srcId="{9F03467F-A50D-4FF4-9924-1F34DD7F617E}" destId="{F0A5775B-7306-4819-80FF-679731064D9D}" srcOrd="0" destOrd="0" presId="urn:microsoft.com/office/officeart/2008/layout/LinedList"/>
    <dgm:cxn modelId="{D610C7BB-B9A0-41A6-9137-111894F9A956}" type="presOf" srcId="{33DDA16A-FDD1-4491-90FB-2890835A7000}" destId="{CE5DC10C-471F-493E-982E-F89F27725989}" srcOrd="0" destOrd="0" presId="urn:microsoft.com/office/officeart/2008/layout/LinedList"/>
    <dgm:cxn modelId="{9D5B75C5-18A4-43F1-919D-3242D4C52D37}" srcId="{FBC53069-D191-40F3-BB5E-9884CEBABE71}" destId="{8BC1409B-F8A3-4E3D-83AE-1A7B8B08A859}" srcOrd="16" destOrd="0" parTransId="{2112F02E-9D5D-44C4-B144-431D7B044D6A}" sibTransId="{9DF5F1BC-7670-4E7E-AF87-793B85FEEE59}"/>
    <dgm:cxn modelId="{4B3CC5CD-C4B7-4546-A76E-179369C3A279}" type="presOf" srcId="{2C5D7B7C-EB54-4E6D-9EA7-447DFF2D6A67}" destId="{FE297A63-2F23-448E-8171-D8B7942F5384}" srcOrd="0" destOrd="0" presId="urn:microsoft.com/office/officeart/2008/layout/LinedList"/>
    <dgm:cxn modelId="{8A99E7CF-7F3A-48E8-A858-7D14D9084468}" type="presOf" srcId="{A79D5411-123A-4B8F-A632-8D9374829EFD}" destId="{ADC6438B-3BEB-421C-9B5E-989850A7DD97}" srcOrd="0" destOrd="0" presId="urn:microsoft.com/office/officeart/2008/layout/LinedList"/>
    <dgm:cxn modelId="{D03C64D1-3307-4F39-B0B5-41AC615F76A8}" srcId="{FBC53069-D191-40F3-BB5E-9884CEBABE71}" destId="{A79D5411-123A-4B8F-A632-8D9374829EFD}" srcOrd="7" destOrd="0" parTransId="{BA9C611F-EF06-472E-B800-95471340EA3D}" sibTransId="{547D526D-18BE-403F-B131-63CF66E9C828}"/>
    <dgm:cxn modelId="{504D8ED8-1446-4AC2-8C71-05F3749C605B}" srcId="{FBC53069-D191-40F3-BB5E-9884CEBABE71}" destId="{B9FADAF0-518D-47F3-9F34-AE1F064E6645}" srcOrd="6" destOrd="0" parTransId="{B2F6FE42-9B41-4FA8-8362-F1023F61CB91}" sibTransId="{759AA910-2EAB-4774-AC76-71634AD7C97B}"/>
    <dgm:cxn modelId="{2F838FF0-AB69-4718-AA75-F99278A6D145}" srcId="{FBC53069-D191-40F3-BB5E-9884CEBABE71}" destId="{75356062-85BA-4D1A-AB9D-3A2649E3C82F}" srcOrd="14" destOrd="0" parTransId="{C96B6D73-F53D-426C-9B49-BB434999C296}" sibTransId="{A1803CD7-7A2F-4E33-9E76-7E02B03F4D2D}"/>
    <dgm:cxn modelId="{DFCE5FF6-1DF6-4E90-9582-A3FFDCEA1935}" type="presOf" srcId="{35EEB42A-F392-4712-89EA-A74315BF88A6}" destId="{FEF4A50F-212B-48BE-8215-6D888D129DD8}" srcOrd="0" destOrd="0" presId="urn:microsoft.com/office/officeart/2008/layout/LinedList"/>
    <dgm:cxn modelId="{66B576F8-64ED-4789-A5F8-A9BC542EEBF6}" type="presOf" srcId="{421FE0EC-D711-4A80-9C28-E1C90F6DBEE1}" destId="{C3E9E5D4-83C1-4264-9335-6C555D451EB3}" srcOrd="0" destOrd="0" presId="urn:microsoft.com/office/officeart/2008/layout/LinedList"/>
    <dgm:cxn modelId="{9748BAFC-D364-45DD-8639-54F3901CAF93}" type="presOf" srcId="{75356062-85BA-4D1A-AB9D-3A2649E3C82F}" destId="{B579027F-DB09-4C0C-84A1-A8C3D946E086}" srcOrd="0" destOrd="0" presId="urn:microsoft.com/office/officeart/2008/layout/LinedList"/>
    <dgm:cxn modelId="{816F84D9-972A-4078-9F08-9873BCF1B900}" type="presParOf" srcId="{2EC1A73E-6146-4920-8D83-B5245AAA8460}" destId="{7CCE1FD9-2617-40D4-9751-9E1DAA8ECE35}" srcOrd="0" destOrd="0" presId="urn:microsoft.com/office/officeart/2008/layout/LinedList"/>
    <dgm:cxn modelId="{4B5FF241-E37C-46E8-8869-E2D2A853AC88}" type="presParOf" srcId="{2EC1A73E-6146-4920-8D83-B5245AAA8460}" destId="{FE90E708-537B-48CA-8C22-2BCA73A7C000}" srcOrd="1" destOrd="0" presId="urn:microsoft.com/office/officeart/2008/layout/LinedList"/>
    <dgm:cxn modelId="{6042623E-67CF-45F8-BDE9-A52F852D341C}" type="presParOf" srcId="{FE90E708-537B-48CA-8C22-2BCA73A7C000}" destId="{F0A5775B-7306-4819-80FF-679731064D9D}" srcOrd="0" destOrd="0" presId="urn:microsoft.com/office/officeart/2008/layout/LinedList"/>
    <dgm:cxn modelId="{000406F8-05E8-4CDA-AF05-91ADBF8B27E8}" type="presParOf" srcId="{FE90E708-537B-48CA-8C22-2BCA73A7C000}" destId="{F3FB4A6A-A371-4FDD-96D3-03E3904C8C9F}" srcOrd="1" destOrd="0" presId="urn:microsoft.com/office/officeart/2008/layout/LinedList"/>
    <dgm:cxn modelId="{1DFB14E3-43F1-46B6-99FB-F9291CECBAD4}" type="presParOf" srcId="{2EC1A73E-6146-4920-8D83-B5245AAA8460}" destId="{68E54D90-E789-4851-95F4-1D584325A7C2}" srcOrd="2" destOrd="0" presId="urn:microsoft.com/office/officeart/2008/layout/LinedList"/>
    <dgm:cxn modelId="{99361C4A-D017-4DC4-923A-6ED0C2DAB429}" type="presParOf" srcId="{2EC1A73E-6146-4920-8D83-B5245AAA8460}" destId="{08E5CE24-B25A-4979-9552-0D3FD0ECA4BF}" srcOrd="3" destOrd="0" presId="urn:microsoft.com/office/officeart/2008/layout/LinedList"/>
    <dgm:cxn modelId="{3834CD48-BA7C-4E80-B6F8-2EADEAC78C73}" type="presParOf" srcId="{08E5CE24-B25A-4979-9552-0D3FD0ECA4BF}" destId="{5298F385-FC2F-4671-90A2-A2A0681519AA}" srcOrd="0" destOrd="0" presId="urn:microsoft.com/office/officeart/2008/layout/LinedList"/>
    <dgm:cxn modelId="{70DC1B22-F4F3-48E1-B69C-218FF07460BB}" type="presParOf" srcId="{08E5CE24-B25A-4979-9552-0D3FD0ECA4BF}" destId="{61D33DE5-C7DE-4C76-B491-E78FF21B9E2D}" srcOrd="1" destOrd="0" presId="urn:microsoft.com/office/officeart/2008/layout/LinedList"/>
    <dgm:cxn modelId="{E5C2AC7A-A7AC-4EE9-A119-7F821F378596}" type="presParOf" srcId="{2EC1A73E-6146-4920-8D83-B5245AAA8460}" destId="{642343E7-C79E-4504-8EF9-60D48DC3C3D0}" srcOrd="4" destOrd="0" presId="urn:microsoft.com/office/officeart/2008/layout/LinedList"/>
    <dgm:cxn modelId="{1CD3B35D-F737-40BC-B080-C997B96EC177}" type="presParOf" srcId="{2EC1A73E-6146-4920-8D83-B5245AAA8460}" destId="{BBC8307F-2D93-4A02-935E-2EC845DAF7AE}" srcOrd="5" destOrd="0" presId="urn:microsoft.com/office/officeart/2008/layout/LinedList"/>
    <dgm:cxn modelId="{C4349C5D-6116-4A5A-B2C5-F260B66DC1CA}" type="presParOf" srcId="{BBC8307F-2D93-4A02-935E-2EC845DAF7AE}" destId="{EE58B5C9-1911-45A0-8DB7-3B6D6AB3BB2B}" srcOrd="0" destOrd="0" presId="urn:microsoft.com/office/officeart/2008/layout/LinedList"/>
    <dgm:cxn modelId="{478AEC24-4B23-42A3-AEDC-F385B85D073C}" type="presParOf" srcId="{BBC8307F-2D93-4A02-935E-2EC845DAF7AE}" destId="{2B5A74C2-7E83-4B76-8A7D-402BAF39F04F}" srcOrd="1" destOrd="0" presId="urn:microsoft.com/office/officeart/2008/layout/LinedList"/>
    <dgm:cxn modelId="{00931CF8-DAA5-43BA-B3F3-69A4125B3E39}" type="presParOf" srcId="{2EC1A73E-6146-4920-8D83-B5245AAA8460}" destId="{07E16472-BC5C-460F-A11F-1280B8D8FB80}" srcOrd="6" destOrd="0" presId="urn:microsoft.com/office/officeart/2008/layout/LinedList"/>
    <dgm:cxn modelId="{5DE4AF79-4ADA-4C87-AF6D-574B78D499AA}" type="presParOf" srcId="{2EC1A73E-6146-4920-8D83-B5245AAA8460}" destId="{F2D26180-C84A-4F9A-AA79-9D21EA198082}" srcOrd="7" destOrd="0" presId="urn:microsoft.com/office/officeart/2008/layout/LinedList"/>
    <dgm:cxn modelId="{7B97B0A0-DD53-42B1-803D-CC30BBCCB15E}" type="presParOf" srcId="{F2D26180-C84A-4F9A-AA79-9D21EA198082}" destId="{0C412F18-F4ED-4CFB-B0D1-FF5F8243B296}" srcOrd="0" destOrd="0" presId="urn:microsoft.com/office/officeart/2008/layout/LinedList"/>
    <dgm:cxn modelId="{B3394E73-961B-4F70-A8E0-9351EBF335E8}" type="presParOf" srcId="{F2D26180-C84A-4F9A-AA79-9D21EA198082}" destId="{D7971954-BA5F-49D4-AB70-54804EB33600}" srcOrd="1" destOrd="0" presId="urn:microsoft.com/office/officeart/2008/layout/LinedList"/>
    <dgm:cxn modelId="{7702787C-99D1-4B1D-BA71-3D6C589053BB}" type="presParOf" srcId="{2EC1A73E-6146-4920-8D83-B5245AAA8460}" destId="{37851DB2-71CD-4048-9B4E-430CD5B36575}" srcOrd="8" destOrd="0" presId="urn:microsoft.com/office/officeart/2008/layout/LinedList"/>
    <dgm:cxn modelId="{EC799B56-E387-415D-BCBA-37CBE795C7B5}" type="presParOf" srcId="{2EC1A73E-6146-4920-8D83-B5245AAA8460}" destId="{CFB3B2AD-268A-4A56-B68B-2B52E8547821}" srcOrd="9" destOrd="0" presId="urn:microsoft.com/office/officeart/2008/layout/LinedList"/>
    <dgm:cxn modelId="{9D69F6CE-E50B-4F3D-9310-A19E235C694B}" type="presParOf" srcId="{CFB3B2AD-268A-4A56-B68B-2B52E8547821}" destId="{FE09E797-9ADD-4B5A-8553-EE5BAB6ECEEB}" srcOrd="0" destOrd="0" presId="urn:microsoft.com/office/officeart/2008/layout/LinedList"/>
    <dgm:cxn modelId="{E5BC02D8-C32B-4C66-88BC-D87AA6BE0A53}" type="presParOf" srcId="{CFB3B2AD-268A-4A56-B68B-2B52E8547821}" destId="{8876F0DE-6ADD-4C02-A5DB-6BD9054BF0EA}" srcOrd="1" destOrd="0" presId="urn:microsoft.com/office/officeart/2008/layout/LinedList"/>
    <dgm:cxn modelId="{9BC15ADB-3FA2-433F-A485-18E33CDAEE14}" type="presParOf" srcId="{2EC1A73E-6146-4920-8D83-B5245AAA8460}" destId="{8F2A81E6-8307-4D5D-B902-DE31EE18B087}" srcOrd="10" destOrd="0" presId="urn:microsoft.com/office/officeart/2008/layout/LinedList"/>
    <dgm:cxn modelId="{05385CBA-3F0F-4479-A9AF-333BE82EA522}" type="presParOf" srcId="{2EC1A73E-6146-4920-8D83-B5245AAA8460}" destId="{52C295C8-F504-4526-B6FA-5F9437C2191C}" srcOrd="11" destOrd="0" presId="urn:microsoft.com/office/officeart/2008/layout/LinedList"/>
    <dgm:cxn modelId="{D9AA4C4B-FA35-4605-A022-A3C70D8B386E}" type="presParOf" srcId="{52C295C8-F504-4526-B6FA-5F9437C2191C}" destId="{1EC51F32-F8B5-476C-92FE-CA26184D677E}" srcOrd="0" destOrd="0" presId="urn:microsoft.com/office/officeart/2008/layout/LinedList"/>
    <dgm:cxn modelId="{B810D3F1-C456-44D5-8229-A22C6E1F3EC4}" type="presParOf" srcId="{52C295C8-F504-4526-B6FA-5F9437C2191C}" destId="{EBA9449E-51BD-429E-B0F2-9967BE460337}" srcOrd="1" destOrd="0" presId="urn:microsoft.com/office/officeart/2008/layout/LinedList"/>
    <dgm:cxn modelId="{A8C1F55F-7E40-4DB4-8F4B-175EDC28D8B2}" type="presParOf" srcId="{2EC1A73E-6146-4920-8D83-B5245AAA8460}" destId="{435CF31C-1789-4244-9B13-AA8EC9712246}" srcOrd="12" destOrd="0" presId="urn:microsoft.com/office/officeart/2008/layout/LinedList"/>
    <dgm:cxn modelId="{54CA7E59-9AFD-4510-8657-DFC8EDBE3C7A}" type="presParOf" srcId="{2EC1A73E-6146-4920-8D83-B5245AAA8460}" destId="{02DBCAF7-0768-454F-8F61-D63E42BF936B}" srcOrd="13" destOrd="0" presId="urn:microsoft.com/office/officeart/2008/layout/LinedList"/>
    <dgm:cxn modelId="{0812376B-9993-482D-AE91-5BA0663F1411}" type="presParOf" srcId="{02DBCAF7-0768-454F-8F61-D63E42BF936B}" destId="{D77B336A-EE5D-4BF9-B0B5-8A10BFDE75CB}" srcOrd="0" destOrd="0" presId="urn:microsoft.com/office/officeart/2008/layout/LinedList"/>
    <dgm:cxn modelId="{8F8E7591-0D5A-4E14-B40C-8537A157CB43}" type="presParOf" srcId="{02DBCAF7-0768-454F-8F61-D63E42BF936B}" destId="{1B4B9260-D5E3-4C0B-A6EA-757839B388BF}" srcOrd="1" destOrd="0" presId="urn:microsoft.com/office/officeart/2008/layout/LinedList"/>
    <dgm:cxn modelId="{16390E78-0ACB-458F-BCD6-20225FC20766}" type="presParOf" srcId="{2EC1A73E-6146-4920-8D83-B5245AAA8460}" destId="{38BD8F43-0329-47AE-AA1D-A1185A62072B}" srcOrd="14" destOrd="0" presId="urn:microsoft.com/office/officeart/2008/layout/LinedList"/>
    <dgm:cxn modelId="{35E270C3-613F-404C-9255-270C971B9BF3}" type="presParOf" srcId="{2EC1A73E-6146-4920-8D83-B5245AAA8460}" destId="{5AE5ABCA-4DA6-485A-8680-BF2B9D6A4CD8}" srcOrd="15" destOrd="0" presId="urn:microsoft.com/office/officeart/2008/layout/LinedList"/>
    <dgm:cxn modelId="{6709E8C3-ABFF-4B5C-943F-5007689E33F8}" type="presParOf" srcId="{5AE5ABCA-4DA6-485A-8680-BF2B9D6A4CD8}" destId="{ADC6438B-3BEB-421C-9B5E-989850A7DD97}" srcOrd="0" destOrd="0" presId="urn:microsoft.com/office/officeart/2008/layout/LinedList"/>
    <dgm:cxn modelId="{F6990ED6-218D-4516-98C3-E32273DFCC01}" type="presParOf" srcId="{5AE5ABCA-4DA6-485A-8680-BF2B9D6A4CD8}" destId="{8EA0E49D-4937-4C34-87AE-CBBBF42A38A4}" srcOrd="1" destOrd="0" presId="urn:microsoft.com/office/officeart/2008/layout/LinedList"/>
    <dgm:cxn modelId="{248AD2F9-8727-42E6-86D1-694DECC8C0DF}" type="presParOf" srcId="{2EC1A73E-6146-4920-8D83-B5245AAA8460}" destId="{2BA37408-3C7E-4842-820D-2E4EC590A22E}" srcOrd="16" destOrd="0" presId="urn:microsoft.com/office/officeart/2008/layout/LinedList"/>
    <dgm:cxn modelId="{0F50B250-B58F-4220-A833-308C512B9B83}" type="presParOf" srcId="{2EC1A73E-6146-4920-8D83-B5245AAA8460}" destId="{AC939FAF-AD99-4A5A-A8A8-E7CD9506AFAC}" srcOrd="17" destOrd="0" presId="urn:microsoft.com/office/officeart/2008/layout/LinedList"/>
    <dgm:cxn modelId="{D25B32CC-EC1C-4EAC-B422-FD9E7B6FF04F}" type="presParOf" srcId="{AC939FAF-AD99-4A5A-A8A8-E7CD9506AFAC}" destId="{C3E9E5D4-83C1-4264-9335-6C555D451EB3}" srcOrd="0" destOrd="0" presId="urn:microsoft.com/office/officeart/2008/layout/LinedList"/>
    <dgm:cxn modelId="{31366EAA-BE54-466C-BA4F-42FF7DD1ACAB}" type="presParOf" srcId="{AC939FAF-AD99-4A5A-A8A8-E7CD9506AFAC}" destId="{C3779E6C-12E1-41C8-81EC-91134019C2B2}" srcOrd="1" destOrd="0" presId="urn:microsoft.com/office/officeart/2008/layout/LinedList"/>
    <dgm:cxn modelId="{3D39A142-CC77-4599-8284-EC3E17133CEB}" type="presParOf" srcId="{2EC1A73E-6146-4920-8D83-B5245AAA8460}" destId="{539CC804-0657-4FF0-BE14-60BABFCF36E6}" srcOrd="18" destOrd="0" presId="urn:microsoft.com/office/officeart/2008/layout/LinedList"/>
    <dgm:cxn modelId="{77E1EB8F-0C39-4158-B74E-A69CB49895A5}" type="presParOf" srcId="{2EC1A73E-6146-4920-8D83-B5245AAA8460}" destId="{5EA517B5-9686-48B0-8C28-7342F5DE6D38}" srcOrd="19" destOrd="0" presId="urn:microsoft.com/office/officeart/2008/layout/LinedList"/>
    <dgm:cxn modelId="{EF78B83E-8322-4A18-8148-4DB0590D2844}" type="presParOf" srcId="{5EA517B5-9686-48B0-8C28-7342F5DE6D38}" destId="{FEF4A50F-212B-48BE-8215-6D888D129DD8}" srcOrd="0" destOrd="0" presId="urn:microsoft.com/office/officeart/2008/layout/LinedList"/>
    <dgm:cxn modelId="{16E6DC89-8684-4CA1-AF3A-241E05228AFD}" type="presParOf" srcId="{5EA517B5-9686-48B0-8C28-7342F5DE6D38}" destId="{1E87D444-FCB1-4CAE-8C56-0342B1CDF869}" srcOrd="1" destOrd="0" presId="urn:microsoft.com/office/officeart/2008/layout/LinedList"/>
    <dgm:cxn modelId="{BD34B059-7381-4B11-95B7-BA218C660B56}" type="presParOf" srcId="{2EC1A73E-6146-4920-8D83-B5245AAA8460}" destId="{C74F781E-C911-434E-91AA-CFA5F8D8AC6F}" srcOrd="20" destOrd="0" presId="urn:microsoft.com/office/officeart/2008/layout/LinedList"/>
    <dgm:cxn modelId="{D8E1DA27-A958-4E66-86A1-91156E1DEA0B}" type="presParOf" srcId="{2EC1A73E-6146-4920-8D83-B5245AAA8460}" destId="{910C1050-6ABA-420F-8FC2-75FEECA4D1FF}" srcOrd="21" destOrd="0" presId="urn:microsoft.com/office/officeart/2008/layout/LinedList"/>
    <dgm:cxn modelId="{EFC30D21-4A68-4A14-82EF-6C3DFE1E511E}" type="presParOf" srcId="{910C1050-6ABA-420F-8FC2-75FEECA4D1FF}" destId="{3693F3A8-7C49-4D50-AC12-8D3566371E9B}" srcOrd="0" destOrd="0" presId="urn:microsoft.com/office/officeart/2008/layout/LinedList"/>
    <dgm:cxn modelId="{F826FA82-C219-4E0D-ABD8-187D89B1C942}" type="presParOf" srcId="{910C1050-6ABA-420F-8FC2-75FEECA4D1FF}" destId="{DA36FCB5-7B8A-4CC0-AA88-A780D7D22B9F}" srcOrd="1" destOrd="0" presId="urn:microsoft.com/office/officeart/2008/layout/LinedList"/>
    <dgm:cxn modelId="{BCD417F6-43C2-4CD7-89BD-3E989C93B4C0}" type="presParOf" srcId="{2EC1A73E-6146-4920-8D83-B5245AAA8460}" destId="{F903BCE9-7E2E-457E-B0E4-51FAAEF2BB79}" srcOrd="22" destOrd="0" presId="urn:microsoft.com/office/officeart/2008/layout/LinedList"/>
    <dgm:cxn modelId="{2E9E291C-7639-4E4D-8652-A15CD33561FD}" type="presParOf" srcId="{2EC1A73E-6146-4920-8D83-B5245AAA8460}" destId="{D423AB7E-9268-4EA3-8866-7D239F241D80}" srcOrd="23" destOrd="0" presId="urn:microsoft.com/office/officeart/2008/layout/LinedList"/>
    <dgm:cxn modelId="{442D99BD-53F1-4D00-8B7B-DCB6380FA886}" type="presParOf" srcId="{D423AB7E-9268-4EA3-8866-7D239F241D80}" destId="{4EB66F66-F31F-4F2E-81E4-7A533C2A9AAE}" srcOrd="0" destOrd="0" presId="urn:microsoft.com/office/officeart/2008/layout/LinedList"/>
    <dgm:cxn modelId="{4B8B3993-8338-4B41-A31B-2C082065A63D}" type="presParOf" srcId="{D423AB7E-9268-4EA3-8866-7D239F241D80}" destId="{05869B39-95C8-49BC-B5C4-5CE562766A59}" srcOrd="1" destOrd="0" presId="urn:microsoft.com/office/officeart/2008/layout/LinedList"/>
    <dgm:cxn modelId="{29C151A2-EF4F-4A49-A299-EC9073E996E7}" type="presParOf" srcId="{2EC1A73E-6146-4920-8D83-B5245AAA8460}" destId="{19585F41-17B7-4DE6-8A06-36BE4CBD46E7}" srcOrd="24" destOrd="0" presId="urn:microsoft.com/office/officeart/2008/layout/LinedList"/>
    <dgm:cxn modelId="{37481E93-D005-4A10-82C8-3F583FB20AC8}" type="presParOf" srcId="{2EC1A73E-6146-4920-8D83-B5245AAA8460}" destId="{68826501-DCC6-4490-A416-5DF7438CCF3D}" srcOrd="25" destOrd="0" presId="urn:microsoft.com/office/officeart/2008/layout/LinedList"/>
    <dgm:cxn modelId="{AD6E597E-6493-413E-A231-7C792969C90A}" type="presParOf" srcId="{68826501-DCC6-4490-A416-5DF7438CCF3D}" destId="{CE5DC10C-471F-493E-982E-F89F27725989}" srcOrd="0" destOrd="0" presId="urn:microsoft.com/office/officeart/2008/layout/LinedList"/>
    <dgm:cxn modelId="{1924286D-27C7-4858-8C02-EB13F6F05C9C}" type="presParOf" srcId="{68826501-DCC6-4490-A416-5DF7438CCF3D}" destId="{62D9FA6B-943F-4A6E-8761-2ABD19FFDFE6}" srcOrd="1" destOrd="0" presId="urn:microsoft.com/office/officeart/2008/layout/LinedList"/>
    <dgm:cxn modelId="{5CB9E122-4F5A-4F64-B4E6-8BEFD1C87D7B}" type="presParOf" srcId="{2EC1A73E-6146-4920-8D83-B5245AAA8460}" destId="{293B3CFB-B590-45E3-9A75-6B8456DAC71E}" srcOrd="26" destOrd="0" presId="urn:microsoft.com/office/officeart/2008/layout/LinedList"/>
    <dgm:cxn modelId="{EA9E5EDA-C6CE-4468-87CF-D421FABA968C}" type="presParOf" srcId="{2EC1A73E-6146-4920-8D83-B5245AAA8460}" destId="{46F4BD42-72EE-40E8-BFF2-1421CF5A7DB4}" srcOrd="27" destOrd="0" presId="urn:microsoft.com/office/officeart/2008/layout/LinedList"/>
    <dgm:cxn modelId="{EB01A2DE-8B1F-4DB1-963D-07DA05E3680A}" type="presParOf" srcId="{46F4BD42-72EE-40E8-BFF2-1421CF5A7DB4}" destId="{A24ECB53-5C6E-4797-A67B-4D2536693841}" srcOrd="0" destOrd="0" presId="urn:microsoft.com/office/officeart/2008/layout/LinedList"/>
    <dgm:cxn modelId="{49F54FB5-281D-4083-B921-F5019949BEEB}" type="presParOf" srcId="{46F4BD42-72EE-40E8-BFF2-1421CF5A7DB4}" destId="{6CDC5C68-3684-45B7-8379-7983226AB032}" srcOrd="1" destOrd="0" presId="urn:microsoft.com/office/officeart/2008/layout/LinedList"/>
    <dgm:cxn modelId="{6D8679F7-53AB-41D6-80AC-71A8E8B56578}" type="presParOf" srcId="{2EC1A73E-6146-4920-8D83-B5245AAA8460}" destId="{FD6834EC-5B2D-4E6C-94FF-9290C2C0A40D}" srcOrd="28" destOrd="0" presId="urn:microsoft.com/office/officeart/2008/layout/LinedList"/>
    <dgm:cxn modelId="{D6AAA200-8638-43EC-88AA-5825D729A181}" type="presParOf" srcId="{2EC1A73E-6146-4920-8D83-B5245AAA8460}" destId="{7C55F971-8C05-4E90-987B-F05B909A0892}" srcOrd="29" destOrd="0" presId="urn:microsoft.com/office/officeart/2008/layout/LinedList"/>
    <dgm:cxn modelId="{9F7B3F81-3395-44A0-99AC-EB0AE1B3478F}" type="presParOf" srcId="{7C55F971-8C05-4E90-987B-F05B909A0892}" destId="{B579027F-DB09-4C0C-84A1-A8C3D946E086}" srcOrd="0" destOrd="0" presId="urn:microsoft.com/office/officeart/2008/layout/LinedList"/>
    <dgm:cxn modelId="{A81E1787-5084-40A7-B409-447538929D46}" type="presParOf" srcId="{7C55F971-8C05-4E90-987B-F05B909A0892}" destId="{7F1E5407-A56D-46E5-BA05-68E7426224A8}" srcOrd="1" destOrd="0" presId="urn:microsoft.com/office/officeart/2008/layout/LinedList"/>
    <dgm:cxn modelId="{F14F9C4E-72E7-4924-A44F-B47B93828F2B}" type="presParOf" srcId="{2EC1A73E-6146-4920-8D83-B5245AAA8460}" destId="{D1757F4E-7EB4-44B1-A719-6A6DCAE8CEB2}" srcOrd="30" destOrd="0" presId="urn:microsoft.com/office/officeart/2008/layout/LinedList"/>
    <dgm:cxn modelId="{4B264183-FF0B-4087-A0E1-0F59E9E3AE8C}" type="presParOf" srcId="{2EC1A73E-6146-4920-8D83-B5245AAA8460}" destId="{F8367BB0-23FF-4321-98C9-AF884C74638A}" srcOrd="31" destOrd="0" presId="urn:microsoft.com/office/officeart/2008/layout/LinedList"/>
    <dgm:cxn modelId="{3F7E719D-4CE5-4D77-BB0C-4DECB9A060E2}" type="presParOf" srcId="{F8367BB0-23FF-4321-98C9-AF884C74638A}" destId="{FE297A63-2F23-448E-8171-D8B7942F5384}" srcOrd="0" destOrd="0" presId="urn:microsoft.com/office/officeart/2008/layout/LinedList"/>
    <dgm:cxn modelId="{88FD70C5-B79C-457B-A430-94B89ECA7DF4}" type="presParOf" srcId="{F8367BB0-23FF-4321-98C9-AF884C74638A}" destId="{98A6EAFD-E0E6-4E6E-A5F6-C92D0D144E7A}" srcOrd="1" destOrd="0" presId="urn:microsoft.com/office/officeart/2008/layout/LinedList"/>
    <dgm:cxn modelId="{4D15DCC4-78B4-4616-886E-8638E838FFC8}" type="presParOf" srcId="{2EC1A73E-6146-4920-8D83-B5245AAA8460}" destId="{159A97D1-6847-47EF-9C67-0AFCEDE26054}" srcOrd="32" destOrd="0" presId="urn:microsoft.com/office/officeart/2008/layout/LinedList"/>
    <dgm:cxn modelId="{D14EC2E4-09D5-4B85-B95F-9916101AFE98}" type="presParOf" srcId="{2EC1A73E-6146-4920-8D83-B5245AAA8460}" destId="{C51D3EF0-CF9B-4FE8-8385-EF9B34CA3FC0}" srcOrd="33" destOrd="0" presId="urn:microsoft.com/office/officeart/2008/layout/LinedList"/>
    <dgm:cxn modelId="{793CA8B5-096D-45EC-A2D8-501822EDBA42}" type="presParOf" srcId="{C51D3EF0-CF9B-4FE8-8385-EF9B34CA3FC0}" destId="{06CD4D39-128F-4BA9-A4D6-E8075AB8F2B9}" srcOrd="0" destOrd="0" presId="urn:microsoft.com/office/officeart/2008/layout/LinedList"/>
    <dgm:cxn modelId="{FAC15754-E78F-42CB-AAEE-3CEA6BCC37DC}" type="presParOf" srcId="{C51D3EF0-CF9B-4FE8-8385-EF9B34CA3FC0}" destId="{1A07D4F5-B6D5-4747-B0C3-6F5D9DDBEDDE}" srcOrd="1" destOrd="0" presId="urn:microsoft.com/office/officeart/2008/layout/LinedList"/>
    <dgm:cxn modelId="{DDA0C642-5635-407B-B7DD-2F9811288857}" type="presParOf" srcId="{2EC1A73E-6146-4920-8D83-B5245AAA8460}" destId="{1AB4F3A3-46D9-4EEC-A410-0B33F45493C9}" srcOrd="34" destOrd="0" presId="urn:microsoft.com/office/officeart/2008/layout/LinedList"/>
    <dgm:cxn modelId="{48B8D01B-982C-4488-8D45-C97D2DEEE514}" type="presParOf" srcId="{2EC1A73E-6146-4920-8D83-B5245AAA8460}" destId="{5D9F75B9-2E3E-427C-A15C-DAF111F606B1}" srcOrd="35" destOrd="0" presId="urn:microsoft.com/office/officeart/2008/layout/LinedList"/>
    <dgm:cxn modelId="{58FA60BC-FF08-4F34-B3D6-40A6FC94B2F4}" type="presParOf" srcId="{5D9F75B9-2E3E-427C-A15C-DAF111F606B1}" destId="{7968664D-6857-4587-B026-B71C899C2ED8}" srcOrd="0" destOrd="0" presId="urn:microsoft.com/office/officeart/2008/layout/LinedList"/>
    <dgm:cxn modelId="{8B898D62-F446-49BC-91FA-1AF1A738E9DB}" type="presParOf" srcId="{5D9F75B9-2E3E-427C-A15C-DAF111F606B1}" destId="{912C93D2-A7CD-4B3D-916B-B5739198FCA7}" srcOrd="1" destOrd="0" presId="urn:microsoft.com/office/officeart/2008/layout/LinedList"/>
    <dgm:cxn modelId="{4D1C0E2B-7F49-454A-A07C-19256F29F040}" type="presParOf" srcId="{2EC1A73E-6146-4920-8D83-B5245AAA8460}" destId="{29547E1A-1D45-47B9-A834-50D5431D47FF}" srcOrd="36" destOrd="0" presId="urn:microsoft.com/office/officeart/2008/layout/LinedList"/>
    <dgm:cxn modelId="{30DA7A3A-B07C-40EC-B962-BCD0D32E2C12}" type="presParOf" srcId="{2EC1A73E-6146-4920-8D83-B5245AAA8460}" destId="{FA5EA864-E8D6-4190-A27C-22E3B03104D2}" srcOrd="37" destOrd="0" presId="urn:microsoft.com/office/officeart/2008/layout/LinedList"/>
    <dgm:cxn modelId="{E1791209-163B-48AB-BA2D-E4AD11B20155}" type="presParOf" srcId="{FA5EA864-E8D6-4190-A27C-22E3B03104D2}" destId="{AFDD0EA4-E444-4BB8-999A-AA8F0F337E0D}" srcOrd="0" destOrd="0" presId="urn:microsoft.com/office/officeart/2008/layout/LinedList"/>
    <dgm:cxn modelId="{0277FEB7-4289-407D-A7E2-D971D8ABD946}" type="presParOf" srcId="{FA5EA864-E8D6-4190-A27C-22E3B03104D2}" destId="{725E3834-D054-429F-9C41-30CA21A1ED64}" srcOrd="1" destOrd="0" presId="urn:microsoft.com/office/officeart/2008/layout/LinedList"/>
    <dgm:cxn modelId="{2BFD9636-C989-4D95-A8FD-AC377BC5C0D3}" type="presParOf" srcId="{2EC1A73E-6146-4920-8D83-B5245AAA8460}" destId="{C49337A1-E109-4681-99DF-194BDDE03D66}" srcOrd="38" destOrd="0" presId="urn:microsoft.com/office/officeart/2008/layout/LinedList"/>
    <dgm:cxn modelId="{FA3DBFE5-0A07-49C4-94BA-AB9FB4FC167C}" type="presParOf" srcId="{2EC1A73E-6146-4920-8D83-B5245AAA8460}" destId="{DE41222E-3E0C-488E-BC3C-E40A15F0353A}" srcOrd="39" destOrd="0" presId="urn:microsoft.com/office/officeart/2008/layout/LinedList"/>
    <dgm:cxn modelId="{315EEA71-2285-400D-8932-C219927CCC2E}" type="presParOf" srcId="{DE41222E-3E0C-488E-BC3C-E40A15F0353A}" destId="{01736267-A451-432C-99FB-2C399DDA01D1}" srcOrd="0" destOrd="0" presId="urn:microsoft.com/office/officeart/2008/layout/LinedList"/>
    <dgm:cxn modelId="{3EE36623-1F45-42D6-8D10-6C5CCD0CBE1A}" type="presParOf" srcId="{DE41222E-3E0C-488E-BC3C-E40A15F0353A}" destId="{84018282-9C5A-499A-BE54-AFBCA9CDC134}" srcOrd="1" destOrd="0" presId="urn:microsoft.com/office/officeart/2008/layout/LinedList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CCE1FD9-2617-40D4-9751-9E1DAA8ECE35}">
      <dsp:nvSpPr>
        <dsp:cNvPr id="0" name=""/>
        <dsp:cNvSpPr/>
      </dsp:nvSpPr>
      <dsp:spPr>
        <a:xfrm>
          <a:off x="0" y="681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A5775B-7306-4819-80FF-679731064D9D}">
      <dsp:nvSpPr>
        <dsp:cNvPr id="0" name=""/>
        <dsp:cNvSpPr/>
      </dsp:nvSpPr>
      <dsp:spPr>
        <a:xfrm>
          <a:off x="0" y="681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Razdjel: 001 Vijeće</a:t>
          </a:r>
        </a:p>
      </dsp:txBody>
      <dsp:txXfrm>
        <a:off x="0" y="681"/>
        <a:ext cx="5638800" cy="279204"/>
      </dsp:txXfrm>
    </dsp:sp>
    <dsp:sp modelId="{68E54D90-E789-4851-95F4-1D584325A7C2}">
      <dsp:nvSpPr>
        <dsp:cNvPr id="0" name=""/>
        <dsp:cNvSpPr/>
      </dsp:nvSpPr>
      <dsp:spPr>
        <a:xfrm>
          <a:off x="0" y="279886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98F385-FC2F-4671-90A2-A2A0681519AA}">
      <dsp:nvSpPr>
        <dsp:cNvPr id="0" name=""/>
        <dsp:cNvSpPr/>
      </dsp:nvSpPr>
      <dsp:spPr>
        <a:xfrm>
          <a:off x="0" y="279886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     Glava 00101 Vijeće</a:t>
          </a:r>
        </a:p>
      </dsp:txBody>
      <dsp:txXfrm>
        <a:off x="0" y="279886"/>
        <a:ext cx="5638800" cy="279204"/>
      </dsp:txXfrm>
    </dsp:sp>
    <dsp:sp modelId="{642343E7-C79E-4504-8EF9-60D48DC3C3D0}">
      <dsp:nvSpPr>
        <dsp:cNvPr id="0" name=""/>
        <dsp:cNvSpPr/>
      </dsp:nvSpPr>
      <dsp:spPr>
        <a:xfrm>
          <a:off x="0" y="559091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58B5C9-1911-45A0-8DB7-3B6D6AB3BB2B}">
      <dsp:nvSpPr>
        <dsp:cNvPr id="0" name=""/>
        <dsp:cNvSpPr/>
      </dsp:nvSpPr>
      <dsp:spPr>
        <a:xfrm>
          <a:off x="0" y="559091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1000 Redovni rad vijeća Općine Šestanovac </a:t>
          </a:r>
        </a:p>
      </dsp:txBody>
      <dsp:txXfrm>
        <a:off x="0" y="559091"/>
        <a:ext cx="5638800" cy="279204"/>
      </dsp:txXfrm>
    </dsp:sp>
    <dsp:sp modelId="{07E16472-BC5C-460F-A11F-1280B8D8FB80}">
      <dsp:nvSpPr>
        <dsp:cNvPr id="0" name=""/>
        <dsp:cNvSpPr/>
      </dsp:nvSpPr>
      <dsp:spPr>
        <a:xfrm>
          <a:off x="0" y="838296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412F18-F4ED-4CFB-B0D1-FF5F8243B296}">
      <dsp:nvSpPr>
        <dsp:cNvPr id="0" name=""/>
        <dsp:cNvSpPr/>
      </dsp:nvSpPr>
      <dsp:spPr>
        <a:xfrm>
          <a:off x="0" y="838296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i="0" u="none" kern="1200"/>
            <a:t>Razdjel: 002 Načelnik i uprava</a:t>
          </a:r>
          <a:endParaRPr lang="hr-HR" sz="1200" b="1" kern="1200"/>
        </a:p>
      </dsp:txBody>
      <dsp:txXfrm>
        <a:off x="0" y="838296"/>
        <a:ext cx="5638800" cy="279204"/>
      </dsp:txXfrm>
    </dsp:sp>
    <dsp:sp modelId="{37851DB2-71CD-4048-9B4E-430CD5B36575}">
      <dsp:nvSpPr>
        <dsp:cNvPr id="0" name=""/>
        <dsp:cNvSpPr/>
      </dsp:nvSpPr>
      <dsp:spPr>
        <a:xfrm>
          <a:off x="0" y="1117501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09E797-9ADD-4B5A-8553-EE5BAB6ECEEB}">
      <dsp:nvSpPr>
        <dsp:cNvPr id="0" name=""/>
        <dsp:cNvSpPr/>
      </dsp:nvSpPr>
      <dsp:spPr>
        <a:xfrm>
          <a:off x="0" y="1117501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/>
            <a:t>     </a:t>
          </a:r>
          <a:r>
            <a:rPr lang="hr-HR" sz="1200" b="1" i="0" u="none" kern="1200"/>
            <a:t>Glava 00201 Načelnik i Upravni odjel </a:t>
          </a:r>
          <a:endParaRPr lang="hr-HR" sz="1200" b="1" kern="1200"/>
        </a:p>
      </dsp:txBody>
      <dsp:txXfrm>
        <a:off x="0" y="1117501"/>
        <a:ext cx="5638800" cy="279204"/>
      </dsp:txXfrm>
    </dsp:sp>
    <dsp:sp modelId="{8F2A81E6-8307-4D5D-B902-DE31EE18B087}">
      <dsp:nvSpPr>
        <dsp:cNvPr id="0" name=""/>
        <dsp:cNvSpPr/>
      </dsp:nvSpPr>
      <dsp:spPr>
        <a:xfrm>
          <a:off x="0" y="1396705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C51F32-F8B5-476C-92FE-CA26184D677E}">
      <dsp:nvSpPr>
        <dsp:cNvPr id="0" name=""/>
        <dsp:cNvSpPr/>
      </dsp:nvSpPr>
      <dsp:spPr>
        <a:xfrm>
          <a:off x="0" y="1396705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1001 Javna uprava i administracija Općine Šestanovac </a:t>
          </a:r>
        </a:p>
      </dsp:txBody>
      <dsp:txXfrm>
        <a:off x="0" y="1396705"/>
        <a:ext cx="5638800" cy="279204"/>
      </dsp:txXfrm>
    </dsp:sp>
    <dsp:sp modelId="{435CF31C-1789-4244-9B13-AA8EC9712246}">
      <dsp:nvSpPr>
        <dsp:cNvPr id="0" name=""/>
        <dsp:cNvSpPr/>
      </dsp:nvSpPr>
      <dsp:spPr>
        <a:xfrm>
          <a:off x="0" y="1675910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7B336A-EE5D-4BF9-B0B5-8A10BFDE75CB}">
      <dsp:nvSpPr>
        <dsp:cNvPr id="0" name=""/>
        <dsp:cNvSpPr/>
      </dsp:nvSpPr>
      <dsp:spPr>
        <a:xfrm>
          <a:off x="0" y="1675910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1002 Zaštita i spašavanje </a:t>
          </a:r>
        </a:p>
      </dsp:txBody>
      <dsp:txXfrm>
        <a:off x="0" y="1675910"/>
        <a:ext cx="5638800" cy="279204"/>
      </dsp:txXfrm>
    </dsp:sp>
    <dsp:sp modelId="{38BD8F43-0329-47AE-AA1D-A1185A62072B}">
      <dsp:nvSpPr>
        <dsp:cNvPr id="0" name=""/>
        <dsp:cNvSpPr/>
      </dsp:nvSpPr>
      <dsp:spPr>
        <a:xfrm>
          <a:off x="0" y="1955115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C6438B-3BEB-421C-9B5E-989850A7DD97}">
      <dsp:nvSpPr>
        <dsp:cNvPr id="0" name=""/>
        <dsp:cNvSpPr/>
      </dsp:nvSpPr>
      <dsp:spPr>
        <a:xfrm>
          <a:off x="0" y="1955115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1003 Javni radovi </a:t>
          </a:r>
        </a:p>
      </dsp:txBody>
      <dsp:txXfrm>
        <a:off x="0" y="1955115"/>
        <a:ext cx="5638800" cy="279204"/>
      </dsp:txXfrm>
    </dsp:sp>
    <dsp:sp modelId="{2BA37408-3C7E-4842-820D-2E4EC590A22E}">
      <dsp:nvSpPr>
        <dsp:cNvPr id="0" name=""/>
        <dsp:cNvSpPr/>
      </dsp:nvSpPr>
      <dsp:spPr>
        <a:xfrm>
          <a:off x="0" y="2234320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E9E5D4-83C1-4264-9335-6C555D451EB3}">
      <dsp:nvSpPr>
        <dsp:cNvPr id="0" name=""/>
        <dsp:cNvSpPr/>
      </dsp:nvSpPr>
      <dsp:spPr>
        <a:xfrm>
          <a:off x="0" y="2234320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1004 Poticanje razvoja gospodarstva </a:t>
          </a:r>
        </a:p>
      </dsp:txBody>
      <dsp:txXfrm>
        <a:off x="0" y="2234320"/>
        <a:ext cx="5638800" cy="279204"/>
      </dsp:txXfrm>
    </dsp:sp>
    <dsp:sp modelId="{539CC804-0657-4FF0-BE14-60BABFCF36E6}">
      <dsp:nvSpPr>
        <dsp:cNvPr id="0" name=""/>
        <dsp:cNvSpPr/>
      </dsp:nvSpPr>
      <dsp:spPr>
        <a:xfrm>
          <a:off x="0" y="2513525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F4A50F-212B-48BE-8215-6D888D129DD8}">
      <dsp:nvSpPr>
        <dsp:cNvPr id="0" name=""/>
        <dsp:cNvSpPr/>
      </dsp:nvSpPr>
      <dsp:spPr>
        <a:xfrm>
          <a:off x="0" y="2513525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1005 Održavanje objekata i uređenje komunalne infrastrukture </a:t>
          </a:r>
        </a:p>
      </dsp:txBody>
      <dsp:txXfrm>
        <a:off x="0" y="2513525"/>
        <a:ext cx="5638800" cy="279204"/>
      </dsp:txXfrm>
    </dsp:sp>
    <dsp:sp modelId="{C74F781E-C911-434E-91AA-CFA5F8D8AC6F}">
      <dsp:nvSpPr>
        <dsp:cNvPr id="0" name=""/>
        <dsp:cNvSpPr/>
      </dsp:nvSpPr>
      <dsp:spPr>
        <a:xfrm>
          <a:off x="0" y="2792729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93F3A8-7C49-4D50-AC12-8D3566371E9B}">
      <dsp:nvSpPr>
        <dsp:cNvPr id="0" name=""/>
        <dsp:cNvSpPr/>
      </dsp:nvSpPr>
      <dsp:spPr>
        <a:xfrm>
          <a:off x="0" y="2792730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1006 Razvoj i sigurnost prometa Općine </a:t>
          </a:r>
        </a:p>
      </dsp:txBody>
      <dsp:txXfrm>
        <a:off x="0" y="2792730"/>
        <a:ext cx="5638800" cy="279204"/>
      </dsp:txXfrm>
    </dsp:sp>
    <dsp:sp modelId="{F903BCE9-7E2E-457E-B0E4-51FAAEF2BB79}">
      <dsp:nvSpPr>
        <dsp:cNvPr id="0" name=""/>
        <dsp:cNvSpPr/>
      </dsp:nvSpPr>
      <dsp:spPr>
        <a:xfrm>
          <a:off x="0" y="3071934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B66F66-F31F-4F2E-81E4-7A533C2A9AAE}">
      <dsp:nvSpPr>
        <dsp:cNvPr id="0" name=""/>
        <dsp:cNvSpPr/>
      </dsp:nvSpPr>
      <dsp:spPr>
        <a:xfrm>
          <a:off x="0" y="3071934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1007 Groblja i mrtvačnice na području Općine </a:t>
          </a:r>
        </a:p>
      </dsp:txBody>
      <dsp:txXfrm>
        <a:off x="0" y="3071934"/>
        <a:ext cx="5638800" cy="279204"/>
      </dsp:txXfrm>
    </dsp:sp>
    <dsp:sp modelId="{19585F41-17B7-4DE6-8A06-36BE4CBD46E7}">
      <dsp:nvSpPr>
        <dsp:cNvPr id="0" name=""/>
        <dsp:cNvSpPr/>
      </dsp:nvSpPr>
      <dsp:spPr>
        <a:xfrm>
          <a:off x="0" y="3351139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5DC10C-471F-493E-982E-F89F27725989}">
      <dsp:nvSpPr>
        <dsp:cNvPr id="0" name=""/>
        <dsp:cNvSpPr/>
      </dsp:nvSpPr>
      <dsp:spPr>
        <a:xfrm>
          <a:off x="0" y="3351139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1008 Vodoopskrba i odvodnja na području Općine Šestanovac </a:t>
          </a:r>
        </a:p>
      </dsp:txBody>
      <dsp:txXfrm>
        <a:off x="0" y="3351139"/>
        <a:ext cx="5638800" cy="279204"/>
      </dsp:txXfrm>
    </dsp:sp>
    <dsp:sp modelId="{293B3CFB-B590-45E3-9A75-6B8456DAC71E}">
      <dsp:nvSpPr>
        <dsp:cNvPr id="0" name=""/>
        <dsp:cNvSpPr/>
      </dsp:nvSpPr>
      <dsp:spPr>
        <a:xfrm>
          <a:off x="0" y="3630344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4ECB53-5C6E-4797-A67B-4D2536693841}">
      <dsp:nvSpPr>
        <dsp:cNvPr id="0" name=""/>
        <dsp:cNvSpPr/>
      </dsp:nvSpPr>
      <dsp:spPr>
        <a:xfrm>
          <a:off x="0" y="3630344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1009 Prostorno uređenje i unaprjeđenje stanovanja </a:t>
          </a:r>
        </a:p>
      </dsp:txBody>
      <dsp:txXfrm>
        <a:off x="0" y="3630344"/>
        <a:ext cx="5638800" cy="279204"/>
      </dsp:txXfrm>
    </dsp:sp>
    <dsp:sp modelId="{FD6834EC-5B2D-4E6C-94FF-9290C2C0A40D}">
      <dsp:nvSpPr>
        <dsp:cNvPr id="0" name=""/>
        <dsp:cNvSpPr/>
      </dsp:nvSpPr>
      <dsp:spPr>
        <a:xfrm>
          <a:off x="0" y="3909549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79027F-DB09-4C0C-84A1-A8C3D946E086}">
      <dsp:nvSpPr>
        <dsp:cNvPr id="0" name=""/>
        <dsp:cNvSpPr/>
      </dsp:nvSpPr>
      <dsp:spPr>
        <a:xfrm>
          <a:off x="0" y="3909549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1010 Zaštita okoliša i životne sredine Općine Šestanovac </a:t>
          </a:r>
        </a:p>
      </dsp:txBody>
      <dsp:txXfrm>
        <a:off x="0" y="3909549"/>
        <a:ext cx="5638800" cy="279204"/>
      </dsp:txXfrm>
    </dsp:sp>
    <dsp:sp modelId="{D1757F4E-7EB4-44B1-A719-6A6DCAE8CEB2}">
      <dsp:nvSpPr>
        <dsp:cNvPr id="0" name=""/>
        <dsp:cNvSpPr/>
      </dsp:nvSpPr>
      <dsp:spPr>
        <a:xfrm>
          <a:off x="0" y="4188754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297A63-2F23-448E-8171-D8B7942F5384}">
      <dsp:nvSpPr>
        <dsp:cNvPr id="0" name=""/>
        <dsp:cNvSpPr/>
      </dsp:nvSpPr>
      <dsp:spPr>
        <a:xfrm>
          <a:off x="0" y="4188754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1011 Potrebe u kulturi </a:t>
          </a:r>
        </a:p>
      </dsp:txBody>
      <dsp:txXfrm>
        <a:off x="0" y="4188754"/>
        <a:ext cx="5638800" cy="279204"/>
      </dsp:txXfrm>
    </dsp:sp>
    <dsp:sp modelId="{159A97D1-6847-47EF-9C67-0AFCEDE26054}">
      <dsp:nvSpPr>
        <dsp:cNvPr id="0" name=""/>
        <dsp:cNvSpPr/>
      </dsp:nvSpPr>
      <dsp:spPr>
        <a:xfrm>
          <a:off x="0" y="4467958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CD4D39-128F-4BA9-A4D6-E8075AB8F2B9}">
      <dsp:nvSpPr>
        <dsp:cNvPr id="0" name=""/>
        <dsp:cNvSpPr/>
      </dsp:nvSpPr>
      <dsp:spPr>
        <a:xfrm>
          <a:off x="0" y="4467958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1012 Organizacija rekreacije i športskih aktivnosti </a:t>
          </a:r>
        </a:p>
      </dsp:txBody>
      <dsp:txXfrm>
        <a:off x="0" y="4467958"/>
        <a:ext cx="5638800" cy="279204"/>
      </dsp:txXfrm>
    </dsp:sp>
    <dsp:sp modelId="{1AB4F3A3-46D9-4EEC-A410-0B33F45493C9}">
      <dsp:nvSpPr>
        <dsp:cNvPr id="0" name=""/>
        <dsp:cNvSpPr/>
      </dsp:nvSpPr>
      <dsp:spPr>
        <a:xfrm>
          <a:off x="0" y="4747163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68664D-6857-4587-B026-B71C899C2ED8}">
      <dsp:nvSpPr>
        <dsp:cNvPr id="0" name=""/>
        <dsp:cNvSpPr/>
      </dsp:nvSpPr>
      <dsp:spPr>
        <a:xfrm>
          <a:off x="0" y="4747163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1013 Potpore udrugama i vjerskim zajednicama</a:t>
          </a:r>
        </a:p>
      </dsp:txBody>
      <dsp:txXfrm>
        <a:off x="0" y="4747163"/>
        <a:ext cx="5638800" cy="279204"/>
      </dsp:txXfrm>
    </dsp:sp>
    <dsp:sp modelId="{29547E1A-1D45-47B9-A834-50D5431D47FF}">
      <dsp:nvSpPr>
        <dsp:cNvPr id="0" name=""/>
        <dsp:cNvSpPr/>
      </dsp:nvSpPr>
      <dsp:spPr>
        <a:xfrm>
          <a:off x="0" y="5026368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DD0EA4-E444-4BB8-999A-AA8F0F337E0D}">
      <dsp:nvSpPr>
        <dsp:cNvPr id="0" name=""/>
        <dsp:cNvSpPr/>
      </dsp:nvSpPr>
      <dsp:spPr>
        <a:xfrm>
          <a:off x="0" y="5026368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1014 Obrazovanje</a:t>
          </a:r>
        </a:p>
      </dsp:txBody>
      <dsp:txXfrm>
        <a:off x="0" y="5026368"/>
        <a:ext cx="5638800" cy="279204"/>
      </dsp:txXfrm>
    </dsp:sp>
    <dsp:sp modelId="{C49337A1-E109-4681-99DF-194BDDE03D66}">
      <dsp:nvSpPr>
        <dsp:cNvPr id="0" name=""/>
        <dsp:cNvSpPr/>
      </dsp:nvSpPr>
      <dsp:spPr>
        <a:xfrm>
          <a:off x="0" y="5305573"/>
          <a:ext cx="56388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736267-A451-432C-99FB-2C399DDA01D1}">
      <dsp:nvSpPr>
        <dsp:cNvPr id="0" name=""/>
        <dsp:cNvSpPr/>
      </dsp:nvSpPr>
      <dsp:spPr>
        <a:xfrm>
          <a:off x="0" y="5305573"/>
          <a:ext cx="5638800" cy="27920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/>
            <a:t>          Program 1015 Pomoć obiteljima i kućanstvima </a:t>
          </a:r>
        </a:p>
      </dsp:txBody>
      <dsp:txXfrm>
        <a:off x="0" y="5305573"/>
        <a:ext cx="5638800" cy="279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Prihodi i primici (</a:t>
          </a:r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Calibri" panose="020F0502020204030204" pitchFamily="34" charset="0"/>
              <a:cs typeface="Calibri" panose="020F0502020204030204" pitchFamily="34" charset="0"/>
            </a:rPr>
            <a:t>€)</a:t>
          </a:r>
          <a:endParaRPr lang="hr-HR" sz="1400">
            <a:solidFill>
              <a:schemeClr val="tx1">
                <a:lumMod val="50000"/>
                <a:lumOff val="50000"/>
              </a:schemeClr>
            </a:solidFill>
            <a:latin typeface="+mn-lt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Rashodi i izdaci</a:t>
          </a: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292B-B8E7-40D4-BA5A-4A0AB649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18</Pages>
  <Words>3888</Words>
  <Characters>22165</Characters>
  <Application>Microsoft Office Word</Application>
  <DocSecurity>0</DocSecurity>
  <Lines>184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Mobes Kvaliteta</cp:lastModifiedBy>
  <cp:revision>85</cp:revision>
  <cp:lastPrinted>2021-11-22T14:02:00Z</cp:lastPrinted>
  <dcterms:created xsi:type="dcterms:W3CDTF">2022-03-01T13:52:00Z</dcterms:created>
  <dcterms:modified xsi:type="dcterms:W3CDTF">2024-11-22T07:10:00Z</dcterms:modified>
</cp:coreProperties>
</file>